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2F97B69" w:rsidP="66CF940F" w:rsidRDefault="52F97B69" w14:paraId="1626C82B" w14:textId="219B6416">
      <w:pPr>
        <w:jc w:val="center"/>
        <w:rPr>
          <w:rFonts w:ascii="Century Gothic" w:hAnsi="Century Gothic" w:eastAsia="Century Gothic" w:cs="Century Gothic"/>
          <w:b w:val="1"/>
          <w:bCs w:val="1"/>
          <w:color w:val="155F81"/>
          <w:sz w:val="40"/>
          <w:szCs w:val="40"/>
        </w:rPr>
      </w:pPr>
      <w:r w:rsidRPr="66CF940F" w:rsidR="52F97B69">
        <w:rPr>
          <w:rFonts w:ascii="Century Gothic" w:hAnsi="Century Gothic" w:eastAsia="Century Gothic" w:cs="Century Gothic"/>
          <w:b w:val="1"/>
          <w:bCs w:val="1"/>
          <w:color w:val="155F81"/>
          <w:sz w:val="40"/>
          <w:szCs w:val="40"/>
        </w:rPr>
        <w:t>Ven por el Mundial, quédate por Boston: historia viva en cada calle y sabor del noreste</w:t>
      </w:r>
    </w:p>
    <w:p xmlns:wp14="http://schemas.microsoft.com/office/word/2010/wordml" w:rsidP="66CF940F" wp14:paraId="23D60B1F" wp14:textId="3E30744F">
      <w:pPr>
        <w:pStyle w:val="Heading3"/>
        <w:jc w:val="center"/>
        <w:rPr>
          <w:rFonts w:ascii="Century Gothic" w:hAnsi="Century Gothic" w:eastAsia="Century Gothic" w:cs="Century Gothic"/>
          <w:b w:val="0"/>
          <w:bCs w:val="0"/>
          <w:noProof w:val="0"/>
          <w:sz w:val="22"/>
          <w:szCs w:val="22"/>
          <w:lang w:val="es-ES"/>
        </w:rPr>
      </w:pPr>
      <w:r w:rsidRPr="66CF940F" w:rsidR="2D29CE95">
        <w:rPr>
          <w:noProof w:val="0"/>
          <w:lang w:val="es-ES"/>
        </w:rPr>
        <w:t>Historia, innovación y pasión deportiva: el alma de la Costa de Nueva Inglaterra en el Mundial 2026</w:t>
      </w:r>
    </w:p>
    <w:p xmlns:wp14="http://schemas.microsoft.com/office/word/2010/wordml" w:rsidP="4D094D19" wp14:paraId="3638A634" wp14:textId="6B22024F">
      <w:pPr>
        <w:pStyle w:val="Heading2"/>
        <w:spacing w:before="299" w:beforeAutospacing="off" w:after="299" w:afterAutospacing="off"/>
        <w:rPr>
          <w:rFonts w:ascii="Century Gothic" w:hAnsi="Century Gothic" w:eastAsia="Century Gothic" w:cs="Century Gothic"/>
          <w:b w:val="1"/>
          <w:bCs w:val="1"/>
          <w:noProof w:val="0"/>
          <w:sz w:val="24"/>
          <w:szCs w:val="24"/>
          <w:lang w:val="es-ES"/>
        </w:rPr>
      </w:pPr>
      <w:r w:rsidRPr="4D094D19" w:rsidR="0FF7927B">
        <w:rPr>
          <w:rFonts w:ascii="Century Gothic" w:hAnsi="Century Gothic" w:eastAsia="Century Gothic" w:cs="Century Gothic"/>
          <w:b w:val="1"/>
          <w:bCs w:val="1"/>
          <w:noProof w:val="0"/>
          <w:sz w:val="24"/>
          <w:szCs w:val="24"/>
          <w:lang w:val="es-ES"/>
        </w:rPr>
        <w:t>Boston, sede del Mundial 2026</w:t>
      </w:r>
    </w:p>
    <w:p xmlns:wp14="http://schemas.microsoft.com/office/word/2010/wordml" w:rsidP="4D094D19" wp14:paraId="3DB354E3" wp14:textId="27AF8A0D">
      <w:pPr>
        <w:spacing w:before="240" w:beforeAutospacing="off" w:after="240" w:afterAutospacing="off"/>
        <w:rPr>
          <w:rFonts w:ascii="Century Gothic" w:hAnsi="Century Gothic" w:eastAsia="Century Gothic" w:cs="Century Gothic"/>
          <w:noProof w:val="0"/>
          <w:sz w:val="22"/>
          <w:szCs w:val="22"/>
          <w:lang w:val="es-ES"/>
        </w:rPr>
      </w:pPr>
      <w:r w:rsidRPr="4D094D19" w:rsidR="0FF7927B">
        <w:rPr>
          <w:rFonts w:ascii="Century Gothic" w:hAnsi="Century Gothic" w:eastAsia="Century Gothic" w:cs="Century Gothic"/>
          <w:noProof w:val="0"/>
          <w:sz w:val="22"/>
          <w:szCs w:val="22"/>
          <w:lang w:val="es-ES"/>
        </w:rPr>
        <w:t xml:space="preserve">Boston ha sido seleccionada como una de las </w:t>
      </w:r>
      <w:r w:rsidRPr="4D094D19" w:rsidR="0FF7927B">
        <w:rPr>
          <w:rFonts w:ascii="Century Gothic" w:hAnsi="Century Gothic" w:eastAsia="Century Gothic" w:cs="Century Gothic"/>
          <w:b w:val="1"/>
          <w:bCs w:val="1"/>
          <w:noProof w:val="0"/>
          <w:sz w:val="22"/>
          <w:szCs w:val="22"/>
          <w:lang w:val="es-ES"/>
        </w:rPr>
        <w:t>ciudades anfitrionas de la Copa Mundial de la FIFA 2026™</w:t>
      </w:r>
      <w:r w:rsidRPr="4D094D19" w:rsidR="0FF7927B">
        <w:rPr>
          <w:rFonts w:ascii="Century Gothic" w:hAnsi="Century Gothic" w:eastAsia="Century Gothic" w:cs="Century Gothic"/>
          <w:noProof w:val="0"/>
          <w:sz w:val="22"/>
          <w:szCs w:val="22"/>
          <w:lang w:val="es-ES"/>
        </w:rPr>
        <w:t xml:space="preserve">, que se celebrará en México, Estados Unidos y Canadá. El </w:t>
      </w:r>
      <w:r w:rsidRPr="4D094D19" w:rsidR="0FF7927B">
        <w:rPr>
          <w:rFonts w:ascii="Century Gothic" w:hAnsi="Century Gothic" w:eastAsia="Century Gothic" w:cs="Century Gothic"/>
          <w:b w:val="1"/>
          <w:bCs w:val="1"/>
          <w:noProof w:val="0"/>
          <w:sz w:val="22"/>
          <w:szCs w:val="22"/>
          <w:lang w:val="es-ES"/>
        </w:rPr>
        <w:t xml:space="preserve">Gillette </w:t>
      </w:r>
      <w:r w:rsidRPr="4D094D19" w:rsidR="0FF7927B">
        <w:rPr>
          <w:rFonts w:ascii="Century Gothic" w:hAnsi="Century Gothic" w:eastAsia="Century Gothic" w:cs="Century Gothic"/>
          <w:b w:val="1"/>
          <w:bCs w:val="1"/>
          <w:noProof w:val="0"/>
          <w:sz w:val="22"/>
          <w:szCs w:val="22"/>
          <w:lang w:val="es-ES"/>
        </w:rPr>
        <w:t>Stadium</w:t>
      </w:r>
      <w:r w:rsidRPr="4D094D19" w:rsidR="0FF7927B">
        <w:rPr>
          <w:rFonts w:ascii="Century Gothic" w:hAnsi="Century Gothic" w:eastAsia="Century Gothic" w:cs="Century Gothic"/>
          <w:noProof w:val="0"/>
          <w:sz w:val="22"/>
          <w:szCs w:val="22"/>
          <w:lang w:val="es-ES"/>
        </w:rPr>
        <w:t xml:space="preserve">, ubicado en </w:t>
      </w:r>
      <w:r w:rsidRPr="4D094D19" w:rsidR="0FF7927B">
        <w:rPr>
          <w:rFonts w:ascii="Century Gothic" w:hAnsi="Century Gothic" w:eastAsia="Century Gothic" w:cs="Century Gothic"/>
          <w:noProof w:val="0"/>
          <w:sz w:val="22"/>
          <w:szCs w:val="22"/>
          <w:lang w:val="es-ES"/>
        </w:rPr>
        <w:t>Foxborough</w:t>
      </w:r>
      <w:r w:rsidRPr="4D094D19" w:rsidR="0FF7927B">
        <w:rPr>
          <w:rFonts w:ascii="Century Gothic" w:hAnsi="Century Gothic" w:eastAsia="Century Gothic" w:cs="Century Gothic"/>
          <w:noProof w:val="0"/>
          <w:sz w:val="22"/>
          <w:szCs w:val="22"/>
          <w:lang w:val="es-ES"/>
        </w:rPr>
        <w:t xml:space="preserve"> —a unos 35 km del centro de la ciudad—, será escenario de varios partidos del torneo. Conocido por ser la casa de los New </w:t>
      </w:r>
      <w:r w:rsidRPr="4D094D19" w:rsidR="0FF7927B">
        <w:rPr>
          <w:rFonts w:ascii="Century Gothic" w:hAnsi="Century Gothic" w:eastAsia="Century Gothic" w:cs="Century Gothic"/>
          <w:noProof w:val="0"/>
          <w:sz w:val="22"/>
          <w:szCs w:val="22"/>
          <w:lang w:val="es-ES"/>
        </w:rPr>
        <w:t>England</w:t>
      </w:r>
      <w:r w:rsidRPr="4D094D19" w:rsidR="0FF7927B">
        <w:rPr>
          <w:rFonts w:ascii="Century Gothic" w:hAnsi="Century Gothic" w:eastAsia="Century Gothic" w:cs="Century Gothic"/>
          <w:noProof w:val="0"/>
          <w:sz w:val="22"/>
          <w:szCs w:val="22"/>
          <w:lang w:val="es-ES"/>
        </w:rPr>
        <w:t xml:space="preserve"> </w:t>
      </w:r>
      <w:r w:rsidRPr="4D094D19" w:rsidR="0FF7927B">
        <w:rPr>
          <w:rFonts w:ascii="Century Gothic" w:hAnsi="Century Gothic" w:eastAsia="Century Gothic" w:cs="Century Gothic"/>
          <w:noProof w:val="0"/>
          <w:sz w:val="22"/>
          <w:szCs w:val="22"/>
          <w:lang w:val="es-ES"/>
        </w:rPr>
        <w:t>Patriots</w:t>
      </w:r>
      <w:r w:rsidRPr="4D094D19" w:rsidR="0FF7927B">
        <w:rPr>
          <w:rFonts w:ascii="Century Gothic" w:hAnsi="Century Gothic" w:eastAsia="Century Gothic" w:cs="Century Gothic"/>
          <w:noProof w:val="0"/>
          <w:sz w:val="22"/>
          <w:szCs w:val="22"/>
          <w:lang w:val="es-ES"/>
        </w:rPr>
        <w:t xml:space="preserve"> de la NFL, este recinto moderno está listo para recibir la pasión mundialista y a miles de aficionados.</w:t>
      </w:r>
    </w:p>
    <w:p xmlns:wp14="http://schemas.microsoft.com/office/word/2010/wordml" w:rsidP="4D094D19" wp14:paraId="3EF959DC" wp14:textId="70A6FB56">
      <w:pPr>
        <w:pStyle w:val="Heading3"/>
        <w:spacing w:before="281" w:beforeAutospacing="off" w:after="281" w:afterAutospacing="off"/>
        <w:rPr>
          <w:rFonts w:ascii="Century Gothic" w:hAnsi="Century Gothic" w:eastAsia="Century Gothic" w:cs="Century Gothic"/>
          <w:b w:val="1"/>
          <w:bCs w:val="1"/>
          <w:noProof w:val="0"/>
          <w:sz w:val="24"/>
          <w:szCs w:val="24"/>
          <w:lang w:val="es-ES"/>
        </w:rPr>
      </w:pPr>
      <w:r w:rsidRPr="4D094D19" w:rsidR="0FF7927B">
        <w:rPr>
          <w:rFonts w:ascii="Century Gothic" w:hAnsi="Century Gothic" w:eastAsia="Century Gothic" w:cs="Century Gothic"/>
          <w:b w:val="1"/>
          <w:bCs w:val="1"/>
          <w:noProof w:val="0"/>
          <w:sz w:val="24"/>
          <w:szCs w:val="24"/>
          <w:lang w:val="es-ES"/>
        </w:rPr>
        <w:t>Cómo llegar y moverte</w:t>
      </w:r>
    </w:p>
    <w:p xmlns:wp14="http://schemas.microsoft.com/office/word/2010/wordml" w:rsidP="4D094D19" wp14:paraId="5BBFC791" wp14:textId="7997DC2B">
      <w:pPr>
        <w:spacing w:before="240" w:beforeAutospacing="off" w:after="240" w:afterAutospacing="off"/>
        <w:rPr>
          <w:rFonts w:ascii="Century Gothic" w:hAnsi="Century Gothic" w:eastAsia="Century Gothic" w:cs="Century Gothic"/>
          <w:noProof w:val="0"/>
          <w:sz w:val="22"/>
          <w:szCs w:val="22"/>
          <w:lang w:val="es-ES"/>
        </w:rPr>
      </w:pPr>
      <w:r w:rsidRPr="4D094D19" w:rsidR="0FF7927B">
        <w:rPr>
          <w:rFonts w:ascii="Century Gothic" w:hAnsi="Century Gothic" w:eastAsia="Century Gothic" w:cs="Century Gothic"/>
          <w:noProof w:val="0"/>
          <w:sz w:val="22"/>
          <w:szCs w:val="22"/>
          <w:lang w:val="es-ES"/>
        </w:rPr>
        <w:t xml:space="preserve">El Gillette </w:t>
      </w:r>
      <w:r w:rsidRPr="4D094D19" w:rsidR="0FF7927B">
        <w:rPr>
          <w:rFonts w:ascii="Century Gothic" w:hAnsi="Century Gothic" w:eastAsia="Century Gothic" w:cs="Century Gothic"/>
          <w:noProof w:val="0"/>
          <w:sz w:val="22"/>
          <w:szCs w:val="22"/>
          <w:lang w:val="es-ES"/>
        </w:rPr>
        <w:t>Stadium</w:t>
      </w:r>
      <w:r w:rsidRPr="4D094D19" w:rsidR="0FF7927B">
        <w:rPr>
          <w:rFonts w:ascii="Century Gothic" w:hAnsi="Century Gothic" w:eastAsia="Century Gothic" w:cs="Century Gothic"/>
          <w:noProof w:val="0"/>
          <w:sz w:val="22"/>
          <w:szCs w:val="22"/>
          <w:lang w:val="es-ES"/>
        </w:rPr>
        <w:t xml:space="preserve"> es accesible por tren gracias al servicio especial de </w:t>
      </w:r>
      <w:r w:rsidRPr="4D094D19" w:rsidR="0FF7927B">
        <w:rPr>
          <w:rFonts w:ascii="Century Gothic" w:hAnsi="Century Gothic" w:eastAsia="Century Gothic" w:cs="Century Gothic"/>
          <w:b w:val="1"/>
          <w:bCs w:val="1"/>
          <w:noProof w:val="0"/>
          <w:sz w:val="22"/>
          <w:szCs w:val="22"/>
          <w:lang w:val="es-ES"/>
        </w:rPr>
        <w:t xml:space="preserve">MBTA desde South </w:t>
      </w:r>
      <w:r w:rsidRPr="4D094D19" w:rsidR="0FF7927B">
        <w:rPr>
          <w:rFonts w:ascii="Century Gothic" w:hAnsi="Century Gothic" w:eastAsia="Century Gothic" w:cs="Century Gothic"/>
          <w:b w:val="1"/>
          <w:bCs w:val="1"/>
          <w:noProof w:val="0"/>
          <w:sz w:val="22"/>
          <w:szCs w:val="22"/>
          <w:lang w:val="es-ES"/>
        </w:rPr>
        <w:t>Station</w:t>
      </w:r>
      <w:r w:rsidRPr="4D094D19" w:rsidR="0FF7927B">
        <w:rPr>
          <w:rFonts w:ascii="Century Gothic" w:hAnsi="Century Gothic" w:eastAsia="Century Gothic" w:cs="Century Gothic"/>
          <w:noProof w:val="0"/>
          <w:sz w:val="22"/>
          <w:szCs w:val="22"/>
          <w:lang w:val="es-ES"/>
        </w:rPr>
        <w:t xml:space="preserve">, que conecta Boston con </w:t>
      </w:r>
      <w:r w:rsidRPr="4D094D19" w:rsidR="0FF7927B">
        <w:rPr>
          <w:rFonts w:ascii="Century Gothic" w:hAnsi="Century Gothic" w:eastAsia="Century Gothic" w:cs="Century Gothic"/>
          <w:noProof w:val="0"/>
          <w:sz w:val="22"/>
          <w:szCs w:val="22"/>
          <w:lang w:val="es-ES"/>
        </w:rPr>
        <w:t>Foxborough</w:t>
      </w:r>
      <w:r w:rsidRPr="4D094D19" w:rsidR="0FF7927B">
        <w:rPr>
          <w:rFonts w:ascii="Century Gothic" w:hAnsi="Century Gothic" w:eastAsia="Century Gothic" w:cs="Century Gothic"/>
          <w:noProof w:val="0"/>
          <w:sz w:val="22"/>
          <w:szCs w:val="22"/>
          <w:lang w:val="es-ES"/>
        </w:rPr>
        <w:t xml:space="preserve"> en días de evento. También existen autobuses directos y servicios privados de traslado, aunque la opción más práctica será el transporte público debido al alto flujo esperado durante el Mundial.</w:t>
      </w:r>
    </w:p>
    <w:p xmlns:wp14="http://schemas.microsoft.com/office/word/2010/wordml" w:rsidP="4D094D19" wp14:paraId="1736212F" wp14:textId="2DB91918">
      <w:pPr>
        <w:spacing w:before="240" w:beforeAutospacing="off" w:after="240" w:afterAutospacing="off"/>
        <w:rPr>
          <w:rFonts w:ascii="Century Gothic" w:hAnsi="Century Gothic" w:eastAsia="Century Gothic" w:cs="Century Gothic"/>
          <w:noProof w:val="0"/>
          <w:sz w:val="22"/>
          <w:szCs w:val="22"/>
          <w:lang w:val="es-ES"/>
        </w:rPr>
      </w:pPr>
      <w:r w:rsidRPr="4D094D19" w:rsidR="0FF7927B">
        <w:rPr>
          <w:rFonts w:ascii="Century Gothic" w:hAnsi="Century Gothic" w:eastAsia="Century Gothic" w:cs="Century Gothic"/>
          <w:noProof w:val="0"/>
          <w:sz w:val="22"/>
          <w:szCs w:val="22"/>
          <w:lang w:val="es-ES"/>
        </w:rPr>
        <w:t>Dentro de la ciudad, el metro —conocido como el “T”— es la forma más rápida de moverse, complementado por autobuses, ferris en el puerto y servicios de</w:t>
      </w:r>
      <w:r w:rsidRPr="4D094D19" w:rsidR="0FF7927B">
        <w:rPr>
          <w:rFonts w:ascii="Century Gothic" w:hAnsi="Century Gothic" w:eastAsia="Century Gothic" w:cs="Century Gothic"/>
          <w:i w:val="1"/>
          <w:iCs w:val="1"/>
          <w:noProof w:val="0"/>
          <w:sz w:val="22"/>
          <w:szCs w:val="22"/>
          <w:lang w:val="es-ES"/>
        </w:rPr>
        <w:t xml:space="preserve"> </w:t>
      </w:r>
      <w:r w:rsidRPr="4D094D19" w:rsidR="0FF7927B">
        <w:rPr>
          <w:rFonts w:ascii="Century Gothic" w:hAnsi="Century Gothic" w:eastAsia="Century Gothic" w:cs="Century Gothic"/>
          <w:i w:val="1"/>
          <w:iCs w:val="1"/>
          <w:noProof w:val="0"/>
          <w:sz w:val="22"/>
          <w:szCs w:val="22"/>
          <w:lang w:val="es-ES"/>
        </w:rPr>
        <w:t>rideshare</w:t>
      </w:r>
      <w:r w:rsidRPr="4D094D19" w:rsidR="0FF7927B">
        <w:rPr>
          <w:rFonts w:ascii="Century Gothic" w:hAnsi="Century Gothic" w:eastAsia="Century Gothic" w:cs="Century Gothic"/>
          <w:noProof w:val="0"/>
          <w:sz w:val="22"/>
          <w:szCs w:val="22"/>
          <w:lang w:val="es-ES"/>
        </w:rPr>
        <w:t xml:space="preserve"> como Uber y Lyft.</w:t>
      </w:r>
    </w:p>
    <w:p xmlns:wp14="http://schemas.microsoft.com/office/word/2010/wordml" w:rsidP="4D094D19" wp14:paraId="4F7A6F16" wp14:textId="4D6F339D">
      <w:pPr>
        <w:pStyle w:val="Heading2"/>
        <w:spacing w:before="299" w:beforeAutospacing="off" w:after="299" w:afterAutospacing="off"/>
        <w:rPr>
          <w:rFonts w:ascii="Century Gothic" w:hAnsi="Century Gothic" w:eastAsia="Century Gothic" w:cs="Century Gothic"/>
          <w:b w:val="1"/>
          <w:bCs w:val="1"/>
          <w:noProof w:val="0"/>
          <w:sz w:val="24"/>
          <w:szCs w:val="24"/>
          <w:lang w:val="es-ES"/>
        </w:rPr>
      </w:pPr>
      <w:r w:rsidRPr="4D094D19" w:rsidR="0FF7927B">
        <w:rPr>
          <w:rFonts w:ascii="Century Gothic" w:hAnsi="Century Gothic" w:eastAsia="Century Gothic" w:cs="Century Gothic"/>
          <w:b w:val="1"/>
          <w:bCs w:val="1"/>
          <w:noProof w:val="0"/>
          <w:sz w:val="24"/>
          <w:szCs w:val="24"/>
          <w:lang w:val="es-ES"/>
        </w:rPr>
        <w:t>Historia viva y barrios con encanto</w:t>
      </w:r>
    </w:p>
    <w:p xmlns:wp14="http://schemas.microsoft.com/office/word/2010/wordml" w:rsidP="4D094D19" wp14:paraId="11FAF32B" wp14:textId="6F3CF25E">
      <w:pPr>
        <w:spacing w:before="240" w:beforeAutospacing="off" w:after="240" w:afterAutospacing="off"/>
        <w:rPr>
          <w:rFonts w:ascii="Century Gothic" w:hAnsi="Century Gothic" w:eastAsia="Century Gothic" w:cs="Century Gothic"/>
          <w:noProof w:val="0"/>
          <w:sz w:val="22"/>
          <w:szCs w:val="22"/>
          <w:lang w:val="es-ES"/>
        </w:rPr>
      </w:pPr>
      <w:r w:rsidRPr="4D094D19" w:rsidR="0FF7927B">
        <w:rPr>
          <w:rFonts w:ascii="Century Gothic" w:hAnsi="Century Gothic" w:eastAsia="Century Gothic" w:cs="Century Gothic"/>
          <w:noProof w:val="0"/>
          <w:sz w:val="22"/>
          <w:szCs w:val="22"/>
          <w:lang w:val="es-ES"/>
        </w:rPr>
        <w:t xml:space="preserve">Pocas ciudades en Estados Unidos respiran tanta historia como Boston. Un punto de partida imprescindible es el </w:t>
      </w:r>
      <w:r w:rsidRPr="4D094D19" w:rsidR="0FF7927B">
        <w:rPr>
          <w:rFonts w:ascii="Century Gothic" w:hAnsi="Century Gothic" w:eastAsia="Century Gothic" w:cs="Century Gothic"/>
          <w:b w:val="1"/>
          <w:bCs w:val="1"/>
          <w:noProof w:val="0"/>
          <w:sz w:val="22"/>
          <w:szCs w:val="22"/>
          <w:lang w:val="es-ES"/>
        </w:rPr>
        <w:t>Freedom</w:t>
      </w:r>
      <w:r w:rsidRPr="4D094D19" w:rsidR="0FF7927B">
        <w:rPr>
          <w:rFonts w:ascii="Century Gothic" w:hAnsi="Century Gothic" w:eastAsia="Century Gothic" w:cs="Century Gothic"/>
          <w:b w:val="1"/>
          <w:bCs w:val="1"/>
          <w:noProof w:val="0"/>
          <w:sz w:val="22"/>
          <w:szCs w:val="22"/>
          <w:lang w:val="es-ES"/>
        </w:rPr>
        <w:t xml:space="preserve"> Trail</w:t>
      </w:r>
      <w:r w:rsidRPr="4D094D19" w:rsidR="0FF7927B">
        <w:rPr>
          <w:rFonts w:ascii="Century Gothic" w:hAnsi="Century Gothic" w:eastAsia="Century Gothic" w:cs="Century Gothic"/>
          <w:noProof w:val="0"/>
          <w:sz w:val="22"/>
          <w:szCs w:val="22"/>
          <w:lang w:val="es-ES"/>
        </w:rPr>
        <w:t xml:space="preserve">, un recorrido de 4 km que conecta 16 sitios clave de la Revolución Americana, desde el </w:t>
      </w:r>
      <w:r w:rsidRPr="4D094D19" w:rsidR="0FF7927B">
        <w:rPr>
          <w:rFonts w:ascii="Century Gothic" w:hAnsi="Century Gothic" w:eastAsia="Century Gothic" w:cs="Century Gothic"/>
          <w:b w:val="1"/>
          <w:bCs w:val="1"/>
          <w:noProof w:val="0"/>
          <w:sz w:val="22"/>
          <w:szCs w:val="22"/>
          <w:lang w:val="es-ES"/>
        </w:rPr>
        <w:t xml:space="preserve">Boston </w:t>
      </w:r>
      <w:r w:rsidRPr="4D094D19" w:rsidR="0FF7927B">
        <w:rPr>
          <w:rFonts w:ascii="Century Gothic" w:hAnsi="Century Gothic" w:eastAsia="Century Gothic" w:cs="Century Gothic"/>
          <w:b w:val="1"/>
          <w:bCs w:val="1"/>
          <w:noProof w:val="0"/>
          <w:sz w:val="22"/>
          <w:szCs w:val="22"/>
          <w:lang w:val="es-ES"/>
        </w:rPr>
        <w:t>Common</w:t>
      </w:r>
      <w:r w:rsidRPr="4D094D19" w:rsidR="0FF7927B">
        <w:rPr>
          <w:rFonts w:ascii="Century Gothic" w:hAnsi="Century Gothic" w:eastAsia="Century Gothic" w:cs="Century Gothic"/>
          <w:noProof w:val="0"/>
          <w:sz w:val="22"/>
          <w:szCs w:val="22"/>
          <w:lang w:val="es-ES"/>
        </w:rPr>
        <w:t xml:space="preserve"> —el parque público más antiguo del país— hasta el </w:t>
      </w:r>
      <w:r w:rsidRPr="4D094D19" w:rsidR="0FF7927B">
        <w:rPr>
          <w:rFonts w:ascii="Century Gothic" w:hAnsi="Century Gothic" w:eastAsia="Century Gothic" w:cs="Century Gothic"/>
          <w:b w:val="1"/>
          <w:bCs w:val="1"/>
          <w:noProof w:val="0"/>
          <w:sz w:val="22"/>
          <w:szCs w:val="22"/>
          <w:lang w:val="es-ES"/>
        </w:rPr>
        <w:t xml:space="preserve">USS </w:t>
      </w:r>
      <w:r w:rsidRPr="4D094D19" w:rsidR="0FF7927B">
        <w:rPr>
          <w:rFonts w:ascii="Century Gothic" w:hAnsi="Century Gothic" w:eastAsia="Century Gothic" w:cs="Century Gothic"/>
          <w:b w:val="1"/>
          <w:bCs w:val="1"/>
          <w:noProof w:val="0"/>
          <w:sz w:val="22"/>
          <w:szCs w:val="22"/>
          <w:lang w:val="es-ES"/>
        </w:rPr>
        <w:t>Constitution</w:t>
      </w:r>
      <w:r w:rsidRPr="4D094D19" w:rsidR="0FF7927B">
        <w:rPr>
          <w:rFonts w:ascii="Century Gothic" w:hAnsi="Century Gothic" w:eastAsia="Century Gothic" w:cs="Century Gothic"/>
          <w:noProof w:val="0"/>
          <w:sz w:val="22"/>
          <w:szCs w:val="22"/>
          <w:lang w:val="es-ES"/>
        </w:rPr>
        <w:t>, el buque de guerra más antiguo aún en servicio.</w:t>
      </w:r>
    </w:p>
    <w:p xmlns:wp14="http://schemas.microsoft.com/office/word/2010/wordml" w:rsidP="4D094D19" wp14:paraId="6ACDAE55" wp14:textId="75394FE3">
      <w:pPr>
        <w:spacing w:before="240" w:beforeAutospacing="off" w:after="240" w:afterAutospacing="off"/>
        <w:rPr>
          <w:rFonts w:ascii="Century Gothic" w:hAnsi="Century Gothic" w:eastAsia="Century Gothic" w:cs="Century Gothic"/>
          <w:noProof w:val="0"/>
          <w:sz w:val="22"/>
          <w:szCs w:val="22"/>
          <w:lang w:val="es-ES"/>
        </w:rPr>
      </w:pPr>
      <w:r w:rsidRPr="4D094D19" w:rsidR="0FF7927B">
        <w:rPr>
          <w:rFonts w:ascii="Century Gothic" w:hAnsi="Century Gothic" w:eastAsia="Century Gothic" w:cs="Century Gothic"/>
          <w:noProof w:val="0"/>
          <w:sz w:val="22"/>
          <w:szCs w:val="22"/>
          <w:lang w:val="es-ES"/>
        </w:rPr>
        <w:t xml:space="preserve">La ciudad también se descubre en sus barrios. </w:t>
      </w:r>
      <w:r w:rsidRPr="4D094D19" w:rsidR="0FF7927B">
        <w:rPr>
          <w:rFonts w:ascii="Century Gothic" w:hAnsi="Century Gothic" w:eastAsia="Century Gothic" w:cs="Century Gothic"/>
          <w:b w:val="1"/>
          <w:bCs w:val="1"/>
          <w:noProof w:val="0"/>
          <w:sz w:val="22"/>
          <w:szCs w:val="22"/>
          <w:lang w:val="es-ES"/>
        </w:rPr>
        <w:t>Beacon Hill</w:t>
      </w:r>
      <w:r w:rsidRPr="4D094D19" w:rsidR="0FF7927B">
        <w:rPr>
          <w:rFonts w:ascii="Century Gothic" w:hAnsi="Century Gothic" w:eastAsia="Century Gothic" w:cs="Century Gothic"/>
          <w:noProof w:val="0"/>
          <w:sz w:val="22"/>
          <w:szCs w:val="22"/>
          <w:lang w:val="es-ES"/>
        </w:rPr>
        <w:t xml:space="preserve">, con sus calles adoquinadas, faroles de gas y casas de ladrillo rojo, es perfecto para caminar con calma. </w:t>
      </w:r>
      <w:r w:rsidRPr="4D094D19" w:rsidR="0FF7927B">
        <w:rPr>
          <w:rFonts w:ascii="Century Gothic" w:hAnsi="Century Gothic" w:eastAsia="Century Gothic" w:cs="Century Gothic"/>
          <w:b w:val="1"/>
          <w:bCs w:val="1"/>
          <w:noProof w:val="0"/>
          <w:sz w:val="22"/>
          <w:szCs w:val="22"/>
          <w:lang w:val="es-ES"/>
        </w:rPr>
        <w:t xml:space="preserve">North </w:t>
      </w:r>
      <w:r w:rsidRPr="4D094D19" w:rsidR="0FF7927B">
        <w:rPr>
          <w:rFonts w:ascii="Century Gothic" w:hAnsi="Century Gothic" w:eastAsia="Century Gothic" w:cs="Century Gothic"/>
          <w:b w:val="1"/>
          <w:bCs w:val="1"/>
          <w:noProof w:val="0"/>
          <w:sz w:val="22"/>
          <w:szCs w:val="22"/>
          <w:lang w:val="es-ES"/>
        </w:rPr>
        <w:t>End</w:t>
      </w:r>
      <w:r w:rsidRPr="4D094D19" w:rsidR="0FF7927B">
        <w:rPr>
          <w:rFonts w:ascii="Century Gothic" w:hAnsi="Century Gothic" w:eastAsia="Century Gothic" w:cs="Century Gothic"/>
          <w:noProof w:val="0"/>
          <w:sz w:val="22"/>
          <w:szCs w:val="22"/>
          <w:lang w:val="es-ES"/>
        </w:rPr>
        <w:t>, conocido como la Pequeña Italia, mezcla historia con gastronomía, y en cada esquina encontrarás trattorias familiares y panaderías tradicionales.</w:t>
      </w:r>
    </w:p>
    <w:p xmlns:wp14="http://schemas.microsoft.com/office/word/2010/wordml" w:rsidP="4D094D19" wp14:paraId="5DE7F0C7" wp14:textId="7430AD4F">
      <w:pPr>
        <w:pStyle w:val="Heading2"/>
        <w:spacing w:before="299" w:beforeAutospacing="off" w:after="299" w:afterAutospacing="off"/>
        <w:rPr>
          <w:rFonts w:ascii="Century Gothic" w:hAnsi="Century Gothic" w:eastAsia="Century Gothic" w:cs="Century Gothic"/>
          <w:b w:val="1"/>
          <w:bCs w:val="1"/>
          <w:noProof w:val="0"/>
          <w:sz w:val="24"/>
          <w:szCs w:val="24"/>
          <w:lang w:val="es-ES"/>
        </w:rPr>
      </w:pPr>
      <w:r w:rsidRPr="4D094D19" w:rsidR="0FF7927B">
        <w:rPr>
          <w:rFonts w:ascii="Century Gothic" w:hAnsi="Century Gothic" w:eastAsia="Century Gothic" w:cs="Century Gothic"/>
          <w:b w:val="1"/>
          <w:bCs w:val="1"/>
          <w:noProof w:val="0"/>
          <w:sz w:val="24"/>
          <w:szCs w:val="24"/>
          <w:lang w:val="es-ES"/>
        </w:rPr>
        <w:t>Espacios verdes y actividades al aire libre</w:t>
      </w:r>
    </w:p>
    <w:p xmlns:wp14="http://schemas.microsoft.com/office/word/2010/wordml" w:rsidP="4D094D19" wp14:paraId="33932295" wp14:textId="77780EF2">
      <w:pPr>
        <w:spacing w:before="240" w:beforeAutospacing="off" w:after="240" w:afterAutospacing="off"/>
        <w:rPr>
          <w:rFonts w:ascii="Century Gothic" w:hAnsi="Century Gothic" w:eastAsia="Century Gothic" w:cs="Century Gothic"/>
          <w:noProof w:val="0"/>
          <w:sz w:val="22"/>
          <w:szCs w:val="22"/>
          <w:lang w:val="es-ES"/>
        </w:rPr>
      </w:pPr>
      <w:r w:rsidRPr="4D094D19" w:rsidR="0FF7927B">
        <w:rPr>
          <w:rFonts w:ascii="Century Gothic" w:hAnsi="Century Gothic" w:eastAsia="Century Gothic" w:cs="Century Gothic"/>
          <w:noProof w:val="0"/>
          <w:sz w:val="22"/>
          <w:szCs w:val="22"/>
          <w:lang w:val="es-ES"/>
        </w:rPr>
        <w:t xml:space="preserve">En el corazón de Boston se encuentran dos pulmones urbanos: </w:t>
      </w:r>
      <w:r w:rsidRPr="4D094D19" w:rsidR="0FF7927B">
        <w:rPr>
          <w:rFonts w:ascii="Century Gothic" w:hAnsi="Century Gothic" w:eastAsia="Century Gothic" w:cs="Century Gothic"/>
          <w:b w:val="1"/>
          <w:bCs w:val="1"/>
          <w:noProof w:val="0"/>
          <w:sz w:val="22"/>
          <w:szCs w:val="22"/>
          <w:lang w:val="es-ES"/>
        </w:rPr>
        <w:t xml:space="preserve">Boston </w:t>
      </w:r>
      <w:r w:rsidRPr="4D094D19" w:rsidR="0FF7927B">
        <w:rPr>
          <w:rFonts w:ascii="Century Gothic" w:hAnsi="Century Gothic" w:eastAsia="Century Gothic" w:cs="Century Gothic"/>
          <w:b w:val="1"/>
          <w:bCs w:val="1"/>
          <w:noProof w:val="0"/>
          <w:sz w:val="22"/>
          <w:szCs w:val="22"/>
          <w:lang w:val="es-ES"/>
        </w:rPr>
        <w:t>Common</w:t>
      </w:r>
      <w:r w:rsidRPr="4D094D19" w:rsidR="0FF7927B">
        <w:rPr>
          <w:rFonts w:ascii="Century Gothic" w:hAnsi="Century Gothic" w:eastAsia="Century Gothic" w:cs="Century Gothic"/>
          <w:b w:val="1"/>
          <w:bCs w:val="1"/>
          <w:noProof w:val="0"/>
          <w:sz w:val="22"/>
          <w:szCs w:val="22"/>
          <w:lang w:val="es-ES"/>
        </w:rPr>
        <w:t xml:space="preserve"> y el </w:t>
      </w:r>
      <w:r w:rsidRPr="4D094D19" w:rsidR="0FF7927B">
        <w:rPr>
          <w:rFonts w:ascii="Century Gothic" w:hAnsi="Century Gothic" w:eastAsia="Century Gothic" w:cs="Century Gothic"/>
          <w:b w:val="1"/>
          <w:bCs w:val="1"/>
          <w:noProof w:val="0"/>
          <w:sz w:val="22"/>
          <w:szCs w:val="22"/>
          <w:lang w:val="es-ES"/>
        </w:rPr>
        <w:t>Public</w:t>
      </w:r>
      <w:r w:rsidRPr="4D094D19" w:rsidR="0FF7927B">
        <w:rPr>
          <w:rFonts w:ascii="Century Gothic" w:hAnsi="Century Gothic" w:eastAsia="Century Gothic" w:cs="Century Gothic"/>
          <w:b w:val="1"/>
          <w:bCs w:val="1"/>
          <w:noProof w:val="0"/>
          <w:sz w:val="22"/>
          <w:szCs w:val="22"/>
          <w:lang w:val="es-ES"/>
        </w:rPr>
        <w:t xml:space="preserve"> Garden</w:t>
      </w:r>
      <w:r w:rsidRPr="4D094D19" w:rsidR="0FF7927B">
        <w:rPr>
          <w:rFonts w:ascii="Century Gothic" w:hAnsi="Century Gothic" w:eastAsia="Century Gothic" w:cs="Century Gothic"/>
          <w:noProof w:val="0"/>
          <w:sz w:val="22"/>
          <w:szCs w:val="22"/>
          <w:lang w:val="es-ES"/>
        </w:rPr>
        <w:t xml:space="preserve">, famosos por sus botes cisne y jardines florales. Más allá, el </w:t>
      </w:r>
      <w:r w:rsidRPr="4D094D19" w:rsidR="0FF7927B">
        <w:rPr>
          <w:rFonts w:ascii="Century Gothic" w:hAnsi="Century Gothic" w:eastAsia="Century Gothic" w:cs="Century Gothic"/>
          <w:b w:val="1"/>
          <w:bCs w:val="1"/>
          <w:noProof w:val="0"/>
          <w:sz w:val="22"/>
          <w:szCs w:val="22"/>
          <w:lang w:val="es-ES"/>
        </w:rPr>
        <w:t xml:space="preserve">Rose Kennedy </w:t>
      </w:r>
      <w:r w:rsidRPr="4D094D19" w:rsidR="0FF7927B">
        <w:rPr>
          <w:rFonts w:ascii="Century Gothic" w:hAnsi="Century Gothic" w:eastAsia="Century Gothic" w:cs="Century Gothic"/>
          <w:b w:val="1"/>
          <w:bCs w:val="1"/>
          <w:noProof w:val="0"/>
          <w:sz w:val="22"/>
          <w:szCs w:val="22"/>
          <w:lang w:val="es-ES"/>
        </w:rPr>
        <w:t>Greenway</w:t>
      </w:r>
      <w:r w:rsidRPr="4D094D19" w:rsidR="0FF7927B">
        <w:rPr>
          <w:rFonts w:ascii="Century Gothic" w:hAnsi="Century Gothic" w:eastAsia="Century Gothic" w:cs="Century Gothic"/>
          <w:noProof w:val="0"/>
          <w:sz w:val="22"/>
          <w:szCs w:val="22"/>
          <w:lang w:val="es-ES"/>
        </w:rPr>
        <w:t xml:space="preserve"> ofrece jardines, fuentes y arte público que atraviesan la ciudad de norte a sur.</w:t>
      </w:r>
    </w:p>
    <w:p xmlns:wp14="http://schemas.microsoft.com/office/word/2010/wordml" w:rsidP="4D094D19" wp14:paraId="546DF7A4" wp14:textId="0EAB8298">
      <w:pPr>
        <w:spacing w:before="240" w:beforeAutospacing="off" w:after="240" w:afterAutospacing="off"/>
        <w:rPr>
          <w:rFonts w:ascii="Century Gothic" w:hAnsi="Century Gothic" w:eastAsia="Century Gothic" w:cs="Century Gothic"/>
          <w:noProof w:val="0"/>
          <w:sz w:val="22"/>
          <w:szCs w:val="22"/>
          <w:lang w:val="es-ES"/>
        </w:rPr>
      </w:pPr>
      <w:r w:rsidRPr="4D094D19" w:rsidR="0FF7927B">
        <w:rPr>
          <w:rFonts w:ascii="Century Gothic" w:hAnsi="Century Gothic" w:eastAsia="Century Gothic" w:cs="Century Gothic"/>
          <w:noProof w:val="0"/>
          <w:sz w:val="22"/>
          <w:szCs w:val="22"/>
          <w:lang w:val="es-ES"/>
        </w:rPr>
        <w:t xml:space="preserve">Para quienes buscan un poco de mar, el </w:t>
      </w:r>
      <w:r w:rsidRPr="4D094D19" w:rsidR="0FF7927B">
        <w:rPr>
          <w:rFonts w:ascii="Century Gothic" w:hAnsi="Century Gothic" w:eastAsia="Century Gothic" w:cs="Century Gothic"/>
          <w:b w:val="1"/>
          <w:bCs w:val="1"/>
          <w:noProof w:val="0"/>
          <w:sz w:val="22"/>
          <w:szCs w:val="22"/>
          <w:lang w:val="es-ES"/>
        </w:rPr>
        <w:t>Puerto de Boston</w:t>
      </w:r>
      <w:r w:rsidRPr="4D094D19" w:rsidR="0FF7927B">
        <w:rPr>
          <w:rFonts w:ascii="Century Gothic" w:hAnsi="Century Gothic" w:eastAsia="Century Gothic" w:cs="Century Gothic"/>
          <w:noProof w:val="0"/>
          <w:sz w:val="22"/>
          <w:szCs w:val="22"/>
          <w:lang w:val="es-ES"/>
        </w:rPr>
        <w:t xml:space="preserve"> invita a paseos en barco, excursiones hacia las islas cercanas o tours para avistar ballenas, una experiencia única en la costa este.</w:t>
      </w:r>
    </w:p>
    <w:p xmlns:wp14="http://schemas.microsoft.com/office/word/2010/wordml" w:rsidP="4D094D19" wp14:paraId="732F2F89" wp14:textId="74EC72BF">
      <w:pPr>
        <w:pStyle w:val="Heading2"/>
        <w:rPr>
          <w:rFonts w:ascii="Century Gothic" w:hAnsi="Century Gothic" w:eastAsia="Century Gothic" w:cs="Century Gothic"/>
          <w:b w:val="1"/>
          <w:bCs w:val="1"/>
          <w:noProof w:val="0"/>
          <w:sz w:val="24"/>
          <w:szCs w:val="24"/>
          <w:lang w:val="es-ES"/>
        </w:rPr>
      </w:pPr>
      <w:r w:rsidRPr="4D094D19" w:rsidR="0FF7927B">
        <w:rPr>
          <w:rFonts w:ascii="Century Gothic" w:hAnsi="Century Gothic" w:eastAsia="Century Gothic" w:cs="Century Gothic"/>
          <w:b w:val="1"/>
          <w:bCs w:val="1"/>
          <w:noProof w:val="0"/>
          <w:sz w:val="24"/>
          <w:szCs w:val="24"/>
          <w:lang w:val="es-ES"/>
        </w:rPr>
        <w:t>Cultura universitaria y museos de nivel mundial</w:t>
      </w:r>
    </w:p>
    <w:p xmlns:wp14="http://schemas.microsoft.com/office/word/2010/wordml" w:rsidP="4D094D19" wp14:paraId="64C163B1" wp14:textId="3A44677C">
      <w:pPr>
        <w:spacing w:before="240" w:beforeAutospacing="off" w:after="240" w:afterAutospacing="off"/>
        <w:rPr>
          <w:rFonts w:ascii="Century Gothic" w:hAnsi="Century Gothic" w:eastAsia="Century Gothic" w:cs="Century Gothic"/>
          <w:noProof w:val="0"/>
          <w:sz w:val="22"/>
          <w:szCs w:val="22"/>
          <w:lang w:val="es-ES"/>
        </w:rPr>
      </w:pPr>
      <w:r w:rsidRPr="4D094D19" w:rsidR="0FF7927B">
        <w:rPr>
          <w:rFonts w:ascii="Century Gothic" w:hAnsi="Century Gothic" w:eastAsia="Century Gothic" w:cs="Century Gothic"/>
          <w:noProof w:val="0"/>
          <w:sz w:val="22"/>
          <w:szCs w:val="22"/>
          <w:lang w:val="es-ES"/>
        </w:rPr>
        <w:t xml:space="preserve">Boston y su vecina Cambridge son sinónimo de excelencia académica. </w:t>
      </w:r>
      <w:r w:rsidRPr="4D094D19" w:rsidR="0FF7927B">
        <w:rPr>
          <w:rFonts w:ascii="Century Gothic" w:hAnsi="Century Gothic" w:eastAsia="Century Gothic" w:cs="Century Gothic"/>
          <w:b w:val="1"/>
          <w:bCs w:val="1"/>
          <w:noProof w:val="0"/>
          <w:sz w:val="22"/>
          <w:szCs w:val="22"/>
          <w:lang w:val="es-ES"/>
        </w:rPr>
        <w:t>Harvard y MIT</w:t>
      </w:r>
      <w:r w:rsidRPr="4D094D19" w:rsidR="0FF7927B">
        <w:rPr>
          <w:rFonts w:ascii="Century Gothic" w:hAnsi="Century Gothic" w:eastAsia="Century Gothic" w:cs="Century Gothic"/>
          <w:noProof w:val="0"/>
          <w:sz w:val="22"/>
          <w:szCs w:val="22"/>
          <w:lang w:val="es-ES"/>
        </w:rPr>
        <w:t xml:space="preserve"> abren sus puertas con visitas guiadas que permiten explorar campus históricos y museos reconocidos.</w:t>
      </w:r>
    </w:p>
    <w:p xmlns:wp14="http://schemas.microsoft.com/office/word/2010/wordml" w:rsidP="4D094D19" wp14:paraId="0CA11293" wp14:textId="0785200B">
      <w:pPr>
        <w:spacing w:before="240" w:beforeAutospacing="off" w:after="240" w:afterAutospacing="off"/>
        <w:rPr>
          <w:rFonts w:ascii="Century Gothic" w:hAnsi="Century Gothic" w:eastAsia="Century Gothic" w:cs="Century Gothic"/>
          <w:noProof w:val="0"/>
          <w:sz w:val="22"/>
          <w:szCs w:val="22"/>
          <w:lang w:val="es-ES"/>
        </w:rPr>
      </w:pPr>
      <w:r w:rsidRPr="4D094D19" w:rsidR="0FF7927B">
        <w:rPr>
          <w:rFonts w:ascii="Century Gothic" w:hAnsi="Century Gothic" w:eastAsia="Century Gothic" w:cs="Century Gothic"/>
          <w:noProof w:val="0"/>
          <w:sz w:val="22"/>
          <w:szCs w:val="22"/>
          <w:lang w:val="es-ES"/>
        </w:rPr>
        <w:t xml:space="preserve">En materia de arte, el </w:t>
      </w:r>
      <w:r w:rsidRPr="4D094D19" w:rsidR="0FF7927B">
        <w:rPr>
          <w:rFonts w:ascii="Century Gothic" w:hAnsi="Century Gothic" w:eastAsia="Century Gothic" w:cs="Century Gothic"/>
          <w:b w:val="1"/>
          <w:bCs w:val="1"/>
          <w:noProof w:val="0"/>
          <w:sz w:val="22"/>
          <w:szCs w:val="22"/>
          <w:lang w:val="es-ES"/>
        </w:rPr>
        <w:t>Museum</w:t>
      </w:r>
      <w:r w:rsidRPr="4D094D19" w:rsidR="0FF7927B">
        <w:rPr>
          <w:rFonts w:ascii="Century Gothic" w:hAnsi="Century Gothic" w:eastAsia="Century Gothic" w:cs="Century Gothic"/>
          <w:b w:val="1"/>
          <w:bCs w:val="1"/>
          <w:noProof w:val="0"/>
          <w:sz w:val="22"/>
          <w:szCs w:val="22"/>
          <w:lang w:val="es-ES"/>
        </w:rPr>
        <w:t xml:space="preserve"> </w:t>
      </w:r>
      <w:r w:rsidRPr="4D094D19" w:rsidR="0FF7927B">
        <w:rPr>
          <w:rFonts w:ascii="Century Gothic" w:hAnsi="Century Gothic" w:eastAsia="Century Gothic" w:cs="Century Gothic"/>
          <w:b w:val="1"/>
          <w:bCs w:val="1"/>
          <w:noProof w:val="0"/>
          <w:sz w:val="22"/>
          <w:szCs w:val="22"/>
          <w:lang w:val="es-ES"/>
        </w:rPr>
        <w:t>of</w:t>
      </w:r>
      <w:r w:rsidRPr="4D094D19" w:rsidR="0FF7927B">
        <w:rPr>
          <w:rFonts w:ascii="Century Gothic" w:hAnsi="Century Gothic" w:eastAsia="Century Gothic" w:cs="Century Gothic"/>
          <w:b w:val="1"/>
          <w:bCs w:val="1"/>
          <w:noProof w:val="0"/>
          <w:sz w:val="22"/>
          <w:szCs w:val="22"/>
          <w:lang w:val="es-ES"/>
        </w:rPr>
        <w:t xml:space="preserve"> Fine </w:t>
      </w:r>
      <w:r w:rsidRPr="4D094D19" w:rsidR="0FF7927B">
        <w:rPr>
          <w:rFonts w:ascii="Century Gothic" w:hAnsi="Century Gothic" w:eastAsia="Century Gothic" w:cs="Century Gothic"/>
          <w:b w:val="1"/>
          <w:bCs w:val="1"/>
          <w:noProof w:val="0"/>
          <w:sz w:val="22"/>
          <w:szCs w:val="22"/>
          <w:lang w:val="es-ES"/>
        </w:rPr>
        <w:t>Arts</w:t>
      </w:r>
      <w:r w:rsidRPr="4D094D19" w:rsidR="0FF7927B">
        <w:rPr>
          <w:rFonts w:ascii="Century Gothic" w:hAnsi="Century Gothic" w:eastAsia="Century Gothic" w:cs="Century Gothic"/>
          <w:noProof w:val="0"/>
          <w:sz w:val="22"/>
          <w:szCs w:val="22"/>
          <w:lang w:val="es-ES"/>
        </w:rPr>
        <w:t xml:space="preserve"> es uno de los más grandes del país, con colecciones que van del Egipto antiguo al arte contemporáneo. El </w:t>
      </w:r>
      <w:r w:rsidRPr="4D094D19" w:rsidR="0FF7927B">
        <w:rPr>
          <w:rFonts w:ascii="Century Gothic" w:hAnsi="Century Gothic" w:eastAsia="Century Gothic" w:cs="Century Gothic"/>
          <w:b w:val="1"/>
          <w:bCs w:val="1"/>
          <w:noProof w:val="0"/>
          <w:sz w:val="22"/>
          <w:szCs w:val="22"/>
          <w:lang w:val="es-ES"/>
        </w:rPr>
        <w:t xml:space="preserve">Isabella Stewart Gardner </w:t>
      </w:r>
      <w:r w:rsidRPr="4D094D19" w:rsidR="0FF7927B">
        <w:rPr>
          <w:rFonts w:ascii="Century Gothic" w:hAnsi="Century Gothic" w:eastAsia="Century Gothic" w:cs="Century Gothic"/>
          <w:b w:val="1"/>
          <w:bCs w:val="1"/>
          <w:noProof w:val="0"/>
          <w:sz w:val="22"/>
          <w:szCs w:val="22"/>
          <w:lang w:val="es-ES"/>
        </w:rPr>
        <w:t>Museum</w:t>
      </w:r>
      <w:r w:rsidRPr="4D094D19" w:rsidR="0FF7927B">
        <w:rPr>
          <w:rFonts w:ascii="Century Gothic" w:hAnsi="Century Gothic" w:eastAsia="Century Gothic" w:cs="Century Gothic"/>
          <w:noProof w:val="0"/>
          <w:sz w:val="22"/>
          <w:szCs w:val="22"/>
          <w:lang w:val="es-ES"/>
        </w:rPr>
        <w:t>, inspirado en un palacio veneciano, ofrece una experiencia íntima y única.</w:t>
      </w:r>
    </w:p>
    <w:p xmlns:wp14="http://schemas.microsoft.com/office/word/2010/wordml" w:rsidP="4D094D19" wp14:paraId="595E53DB" wp14:textId="27CCDFA0">
      <w:pPr>
        <w:pStyle w:val="Heading2"/>
        <w:rPr>
          <w:rFonts w:ascii="Century Gothic" w:hAnsi="Century Gothic" w:eastAsia="Century Gothic" w:cs="Century Gothic"/>
          <w:b w:val="1"/>
          <w:bCs w:val="1"/>
          <w:noProof w:val="0"/>
          <w:sz w:val="24"/>
          <w:szCs w:val="24"/>
          <w:lang w:val="es-ES"/>
        </w:rPr>
      </w:pPr>
      <w:r w:rsidRPr="4D094D19" w:rsidR="0FF7927B">
        <w:rPr>
          <w:rFonts w:ascii="Century Gothic" w:hAnsi="Century Gothic" w:eastAsia="Century Gothic" w:cs="Century Gothic"/>
          <w:b w:val="1"/>
          <w:bCs w:val="1"/>
          <w:noProof w:val="0"/>
          <w:sz w:val="24"/>
          <w:szCs w:val="24"/>
          <w:lang w:val="es-ES"/>
        </w:rPr>
        <w:t>Pasión deportiva más allá del Mundial</w:t>
      </w:r>
    </w:p>
    <w:p xmlns:wp14="http://schemas.microsoft.com/office/word/2010/wordml" w:rsidP="4D094D19" wp14:paraId="05A699E1" wp14:textId="5DAEB87A">
      <w:pPr>
        <w:spacing w:before="240" w:beforeAutospacing="off" w:after="240" w:afterAutospacing="off"/>
        <w:rPr>
          <w:rFonts w:ascii="Century Gothic" w:hAnsi="Century Gothic" w:eastAsia="Century Gothic" w:cs="Century Gothic"/>
          <w:noProof w:val="0"/>
          <w:sz w:val="22"/>
          <w:szCs w:val="22"/>
          <w:lang w:val="es-ES"/>
        </w:rPr>
      </w:pPr>
      <w:r w:rsidRPr="4D094D19" w:rsidR="0FF7927B">
        <w:rPr>
          <w:rFonts w:ascii="Century Gothic" w:hAnsi="Century Gothic" w:eastAsia="Century Gothic" w:cs="Century Gothic"/>
          <w:noProof w:val="0"/>
          <w:sz w:val="22"/>
          <w:szCs w:val="22"/>
          <w:lang w:val="es-ES"/>
        </w:rPr>
        <w:t xml:space="preserve">Boston es una ciudad de deportes. </w:t>
      </w:r>
      <w:r w:rsidRPr="4D094D19" w:rsidR="0FF7927B">
        <w:rPr>
          <w:rFonts w:ascii="Century Gothic" w:hAnsi="Century Gothic" w:eastAsia="Century Gothic" w:cs="Century Gothic"/>
          <w:b w:val="1"/>
          <w:bCs w:val="1"/>
          <w:noProof w:val="0"/>
          <w:sz w:val="22"/>
          <w:szCs w:val="22"/>
          <w:lang w:val="es-ES"/>
        </w:rPr>
        <w:t>Fenway Park</w:t>
      </w:r>
      <w:r w:rsidRPr="4D094D19" w:rsidR="0FF7927B">
        <w:rPr>
          <w:rFonts w:ascii="Century Gothic" w:hAnsi="Century Gothic" w:eastAsia="Century Gothic" w:cs="Century Gothic"/>
          <w:noProof w:val="0"/>
          <w:sz w:val="22"/>
          <w:szCs w:val="22"/>
          <w:lang w:val="es-ES"/>
        </w:rPr>
        <w:t xml:space="preserve">, el estadio de béisbol más antiguo de las Grandes Ligas, sigue siendo uno de los templos deportivos más carismáticos de Estados Unidos. También está el </w:t>
      </w:r>
      <w:r w:rsidRPr="4D094D19" w:rsidR="0FF7927B">
        <w:rPr>
          <w:rFonts w:ascii="Century Gothic" w:hAnsi="Century Gothic" w:eastAsia="Century Gothic" w:cs="Century Gothic"/>
          <w:b w:val="1"/>
          <w:bCs w:val="1"/>
          <w:noProof w:val="0"/>
          <w:sz w:val="22"/>
          <w:szCs w:val="22"/>
          <w:lang w:val="es-ES"/>
        </w:rPr>
        <w:t>TD Garden</w:t>
      </w:r>
      <w:r w:rsidRPr="4D094D19" w:rsidR="0FF7927B">
        <w:rPr>
          <w:rFonts w:ascii="Century Gothic" w:hAnsi="Century Gothic" w:eastAsia="Century Gothic" w:cs="Century Gothic"/>
          <w:noProof w:val="0"/>
          <w:sz w:val="22"/>
          <w:szCs w:val="22"/>
          <w:lang w:val="es-ES"/>
        </w:rPr>
        <w:t xml:space="preserve">, donde juegan los míticos </w:t>
      </w:r>
      <w:r w:rsidRPr="4D094D19" w:rsidR="0FF7927B">
        <w:rPr>
          <w:rFonts w:ascii="Century Gothic" w:hAnsi="Century Gothic" w:eastAsia="Century Gothic" w:cs="Century Gothic"/>
          <w:b w:val="1"/>
          <w:bCs w:val="1"/>
          <w:noProof w:val="0"/>
          <w:sz w:val="22"/>
          <w:szCs w:val="22"/>
          <w:lang w:val="es-ES"/>
        </w:rPr>
        <w:t>Celtics</w:t>
      </w:r>
      <w:r w:rsidRPr="4D094D19" w:rsidR="0FF7927B">
        <w:rPr>
          <w:rFonts w:ascii="Century Gothic" w:hAnsi="Century Gothic" w:eastAsia="Century Gothic" w:cs="Century Gothic"/>
          <w:noProof w:val="0"/>
          <w:sz w:val="22"/>
          <w:szCs w:val="22"/>
          <w:lang w:val="es-ES"/>
        </w:rPr>
        <w:t xml:space="preserve"> (NBA) y los </w:t>
      </w:r>
      <w:r w:rsidRPr="4D094D19" w:rsidR="0FF7927B">
        <w:rPr>
          <w:rFonts w:ascii="Century Gothic" w:hAnsi="Century Gothic" w:eastAsia="Century Gothic" w:cs="Century Gothic"/>
          <w:b w:val="1"/>
          <w:bCs w:val="1"/>
          <w:noProof w:val="0"/>
          <w:sz w:val="22"/>
          <w:szCs w:val="22"/>
          <w:lang w:val="es-ES"/>
        </w:rPr>
        <w:t>Bruins</w:t>
      </w:r>
      <w:r w:rsidRPr="4D094D19" w:rsidR="0FF7927B">
        <w:rPr>
          <w:rFonts w:ascii="Century Gothic" w:hAnsi="Century Gothic" w:eastAsia="Century Gothic" w:cs="Century Gothic"/>
          <w:noProof w:val="0"/>
          <w:sz w:val="22"/>
          <w:szCs w:val="22"/>
          <w:lang w:val="es-ES"/>
        </w:rPr>
        <w:t xml:space="preserve"> (NHL). Durante el Mundial, toda la ciudad vibrará con aún más intensidad deportiva.</w:t>
      </w:r>
    </w:p>
    <w:p xmlns:wp14="http://schemas.microsoft.com/office/word/2010/wordml" w:rsidP="4D094D19" wp14:paraId="592E8B8E" wp14:textId="389E6378">
      <w:pPr>
        <w:rPr>
          <w:rFonts w:ascii="Century Gothic" w:hAnsi="Century Gothic" w:eastAsia="Century Gothic" w:cs="Century Gothic"/>
          <w:sz w:val="22"/>
          <w:szCs w:val="22"/>
        </w:rPr>
      </w:pPr>
    </w:p>
    <w:p xmlns:wp14="http://schemas.microsoft.com/office/word/2010/wordml" w:rsidP="4D094D19" wp14:paraId="2F7A6C1E" wp14:textId="3E9B6F98">
      <w:pPr>
        <w:pStyle w:val="Heading2"/>
        <w:spacing w:before="299" w:beforeAutospacing="off" w:after="299" w:afterAutospacing="off"/>
        <w:rPr>
          <w:rFonts w:ascii="Century Gothic" w:hAnsi="Century Gothic" w:eastAsia="Century Gothic" w:cs="Century Gothic"/>
          <w:b w:val="1"/>
          <w:bCs w:val="1"/>
          <w:noProof w:val="0"/>
          <w:sz w:val="24"/>
          <w:szCs w:val="24"/>
          <w:lang w:val="es-ES"/>
        </w:rPr>
      </w:pPr>
      <w:r w:rsidRPr="4D094D19" w:rsidR="0FF7927B">
        <w:rPr>
          <w:rFonts w:ascii="Century Gothic" w:hAnsi="Century Gothic" w:eastAsia="Century Gothic" w:cs="Century Gothic"/>
          <w:b w:val="1"/>
          <w:bCs w:val="1"/>
          <w:noProof w:val="0"/>
          <w:sz w:val="24"/>
          <w:szCs w:val="24"/>
          <w:lang w:val="es-ES"/>
        </w:rPr>
        <w:t>Sabores de Boston: tradición y creatividad</w:t>
      </w:r>
    </w:p>
    <w:p xmlns:wp14="http://schemas.microsoft.com/office/word/2010/wordml" w:rsidP="4D094D19" wp14:paraId="63D2D117" wp14:textId="6F0434CA">
      <w:pPr>
        <w:spacing w:before="240" w:beforeAutospacing="off" w:after="240" w:afterAutospacing="off"/>
        <w:rPr>
          <w:rFonts w:ascii="Century Gothic" w:hAnsi="Century Gothic" w:eastAsia="Century Gothic" w:cs="Century Gothic"/>
          <w:noProof w:val="0"/>
          <w:sz w:val="22"/>
          <w:szCs w:val="22"/>
          <w:lang w:val="es-ES"/>
        </w:rPr>
      </w:pPr>
      <w:r w:rsidRPr="4D094D19" w:rsidR="0FF7927B">
        <w:rPr>
          <w:rFonts w:ascii="Century Gothic" w:hAnsi="Century Gothic" w:eastAsia="Century Gothic" w:cs="Century Gothic"/>
          <w:noProof w:val="0"/>
          <w:sz w:val="22"/>
          <w:szCs w:val="22"/>
          <w:lang w:val="es-ES"/>
        </w:rPr>
        <w:t xml:space="preserve">Comer en Boston es descubrir una identidad culinaria propia de Nueva Inglaterra. Los imperdibles incluyen el </w:t>
      </w:r>
      <w:r w:rsidRPr="4D094D19" w:rsidR="0FF7927B">
        <w:rPr>
          <w:rFonts w:ascii="Century Gothic" w:hAnsi="Century Gothic" w:eastAsia="Century Gothic" w:cs="Century Gothic"/>
          <w:b w:val="1"/>
          <w:bCs w:val="1"/>
          <w:noProof w:val="0"/>
          <w:sz w:val="22"/>
          <w:szCs w:val="22"/>
          <w:lang w:val="es-ES"/>
        </w:rPr>
        <w:t>Lobster</w:t>
      </w:r>
      <w:r w:rsidRPr="4D094D19" w:rsidR="0FF7927B">
        <w:rPr>
          <w:rFonts w:ascii="Century Gothic" w:hAnsi="Century Gothic" w:eastAsia="Century Gothic" w:cs="Century Gothic"/>
          <w:b w:val="1"/>
          <w:bCs w:val="1"/>
          <w:noProof w:val="0"/>
          <w:sz w:val="22"/>
          <w:szCs w:val="22"/>
          <w:lang w:val="es-ES"/>
        </w:rPr>
        <w:t xml:space="preserve"> Roll</w:t>
      </w:r>
      <w:r w:rsidRPr="4D094D19" w:rsidR="0FF7927B">
        <w:rPr>
          <w:rFonts w:ascii="Century Gothic" w:hAnsi="Century Gothic" w:eastAsia="Century Gothic" w:cs="Century Gothic"/>
          <w:noProof w:val="0"/>
          <w:sz w:val="22"/>
          <w:szCs w:val="22"/>
          <w:lang w:val="es-ES"/>
        </w:rPr>
        <w:t xml:space="preserve">, el clásico </w:t>
      </w:r>
      <w:r w:rsidRPr="4D094D19" w:rsidR="0FF7927B">
        <w:rPr>
          <w:rFonts w:ascii="Century Gothic" w:hAnsi="Century Gothic" w:eastAsia="Century Gothic" w:cs="Century Gothic"/>
          <w:b w:val="1"/>
          <w:bCs w:val="1"/>
          <w:noProof w:val="0"/>
          <w:sz w:val="22"/>
          <w:szCs w:val="22"/>
          <w:lang w:val="es-ES"/>
        </w:rPr>
        <w:t>Clam</w:t>
      </w:r>
      <w:r w:rsidRPr="4D094D19" w:rsidR="0FF7927B">
        <w:rPr>
          <w:rFonts w:ascii="Century Gothic" w:hAnsi="Century Gothic" w:eastAsia="Century Gothic" w:cs="Century Gothic"/>
          <w:b w:val="1"/>
          <w:bCs w:val="1"/>
          <w:noProof w:val="0"/>
          <w:sz w:val="22"/>
          <w:szCs w:val="22"/>
          <w:lang w:val="es-ES"/>
        </w:rPr>
        <w:t xml:space="preserve"> </w:t>
      </w:r>
      <w:r w:rsidRPr="4D094D19" w:rsidR="0FF7927B">
        <w:rPr>
          <w:rFonts w:ascii="Century Gothic" w:hAnsi="Century Gothic" w:eastAsia="Century Gothic" w:cs="Century Gothic"/>
          <w:b w:val="1"/>
          <w:bCs w:val="1"/>
          <w:noProof w:val="0"/>
          <w:sz w:val="22"/>
          <w:szCs w:val="22"/>
          <w:lang w:val="es-ES"/>
        </w:rPr>
        <w:t>Chowder</w:t>
      </w:r>
      <w:r w:rsidRPr="4D094D19" w:rsidR="0FF7927B">
        <w:rPr>
          <w:rFonts w:ascii="Century Gothic" w:hAnsi="Century Gothic" w:eastAsia="Century Gothic" w:cs="Century Gothic"/>
          <w:noProof w:val="0"/>
          <w:sz w:val="22"/>
          <w:szCs w:val="22"/>
          <w:lang w:val="es-ES"/>
        </w:rPr>
        <w:t xml:space="preserve">, los tradicionales </w:t>
      </w:r>
      <w:r w:rsidRPr="4D094D19" w:rsidR="0FF7927B">
        <w:rPr>
          <w:rFonts w:ascii="Century Gothic" w:hAnsi="Century Gothic" w:eastAsia="Century Gothic" w:cs="Century Gothic"/>
          <w:b w:val="1"/>
          <w:bCs w:val="1"/>
          <w:noProof w:val="0"/>
          <w:sz w:val="22"/>
          <w:szCs w:val="22"/>
          <w:lang w:val="es-ES"/>
        </w:rPr>
        <w:t xml:space="preserve">Boston </w:t>
      </w:r>
      <w:r w:rsidRPr="4D094D19" w:rsidR="0FF7927B">
        <w:rPr>
          <w:rFonts w:ascii="Century Gothic" w:hAnsi="Century Gothic" w:eastAsia="Century Gothic" w:cs="Century Gothic"/>
          <w:b w:val="1"/>
          <w:bCs w:val="1"/>
          <w:noProof w:val="0"/>
          <w:sz w:val="22"/>
          <w:szCs w:val="22"/>
          <w:lang w:val="es-ES"/>
        </w:rPr>
        <w:t>Baked</w:t>
      </w:r>
      <w:r w:rsidRPr="4D094D19" w:rsidR="0FF7927B">
        <w:rPr>
          <w:rFonts w:ascii="Century Gothic" w:hAnsi="Century Gothic" w:eastAsia="Century Gothic" w:cs="Century Gothic"/>
          <w:b w:val="1"/>
          <w:bCs w:val="1"/>
          <w:noProof w:val="0"/>
          <w:sz w:val="22"/>
          <w:szCs w:val="22"/>
          <w:lang w:val="es-ES"/>
        </w:rPr>
        <w:t xml:space="preserve"> </w:t>
      </w:r>
      <w:r w:rsidRPr="4D094D19" w:rsidR="0FF7927B">
        <w:rPr>
          <w:rFonts w:ascii="Century Gothic" w:hAnsi="Century Gothic" w:eastAsia="Century Gothic" w:cs="Century Gothic"/>
          <w:b w:val="1"/>
          <w:bCs w:val="1"/>
          <w:noProof w:val="0"/>
          <w:sz w:val="22"/>
          <w:szCs w:val="22"/>
          <w:lang w:val="es-ES"/>
        </w:rPr>
        <w:t>Beans</w:t>
      </w:r>
      <w:r w:rsidRPr="4D094D19" w:rsidR="0FF7927B">
        <w:rPr>
          <w:rFonts w:ascii="Century Gothic" w:hAnsi="Century Gothic" w:eastAsia="Century Gothic" w:cs="Century Gothic"/>
          <w:noProof w:val="0"/>
          <w:sz w:val="22"/>
          <w:szCs w:val="22"/>
          <w:lang w:val="es-ES"/>
        </w:rPr>
        <w:t xml:space="preserve"> y un auténtico </w:t>
      </w:r>
      <w:r w:rsidRPr="4D094D19" w:rsidR="0FF7927B">
        <w:rPr>
          <w:rFonts w:ascii="Century Gothic" w:hAnsi="Century Gothic" w:eastAsia="Century Gothic" w:cs="Century Gothic"/>
          <w:b w:val="1"/>
          <w:bCs w:val="1"/>
          <w:noProof w:val="0"/>
          <w:sz w:val="22"/>
          <w:szCs w:val="22"/>
          <w:lang w:val="es-ES"/>
        </w:rPr>
        <w:t>clambake</w:t>
      </w:r>
      <w:r w:rsidRPr="4D094D19" w:rsidR="0FF7927B">
        <w:rPr>
          <w:rFonts w:ascii="Century Gothic" w:hAnsi="Century Gothic" w:eastAsia="Century Gothic" w:cs="Century Gothic"/>
          <w:noProof w:val="0"/>
          <w:sz w:val="22"/>
          <w:szCs w:val="22"/>
          <w:lang w:val="es-ES"/>
        </w:rPr>
        <w:t xml:space="preserve"> en restaurantes como </w:t>
      </w:r>
      <w:r w:rsidRPr="4D094D19" w:rsidR="0FF7927B">
        <w:rPr>
          <w:rFonts w:ascii="Century Gothic" w:hAnsi="Century Gothic" w:eastAsia="Century Gothic" w:cs="Century Gothic"/>
          <w:b w:val="1"/>
          <w:bCs w:val="1"/>
          <w:noProof w:val="0"/>
          <w:sz w:val="22"/>
          <w:szCs w:val="22"/>
          <w:lang w:val="es-ES"/>
        </w:rPr>
        <w:t>Neptune</w:t>
      </w:r>
      <w:r w:rsidRPr="4D094D19" w:rsidR="0FF7927B">
        <w:rPr>
          <w:rFonts w:ascii="Century Gothic" w:hAnsi="Century Gothic" w:eastAsia="Century Gothic" w:cs="Century Gothic"/>
          <w:b w:val="1"/>
          <w:bCs w:val="1"/>
          <w:noProof w:val="0"/>
          <w:sz w:val="22"/>
          <w:szCs w:val="22"/>
          <w:lang w:val="es-ES"/>
        </w:rPr>
        <w:t xml:space="preserve"> </w:t>
      </w:r>
      <w:r w:rsidRPr="4D094D19" w:rsidR="0FF7927B">
        <w:rPr>
          <w:rFonts w:ascii="Century Gothic" w:hAnsi="Century Gothic" w:eastAsia="Century Gothic" w:cs="Century Gothic"/>
          <w:b w:val="1"/>
          <w:bCs w:val="1"/>
          <w:noProof w:val="0"/>
          <w:sz w:val="22"/>
          <w:szCs w:val="22"/>
          <w:lang w:val="es-ES"/>
        </w:rPr>
        <w:t>Oyster</w:t>
      </w:r>
      <w:r w:rsidRPr="4D094D19" w:rsidR="0FF7927B">
        <w:rPr>
          <w:rFonts w:ascii="Century Gothic" w:hAnsi="Century Gothic" w:eastAsia="Century Gothic" w:cs="Century Gothic"/>
          <w:noProof w:val="0"/>
          <w:sz w:val="22"/>
          <w:szCs w:val="22"/>
          <w:lang w:val="es-ES"/>
        </w:rPr>
        <w:t>.</w:t>
      </w:r>
    </w:p>
    <w:p xmlns:wp14="http://schemas.microsoft.com/office/word/2010/wordml" w:rsidP="4D094D19" wp14:paraId="547B3BB6" wp14:textId="3A956F36">
      <w:pPr>
        <w:spacing w:before="240" w:beforeAutospacing="off" w:after="240" w:afterAutospacing="off"/>
        <w:rPr>
          <w:rFonts w:ascii="Century Gothic" w:hAnsi="Century Gothic" w:eastAsia="Century Gothic" w:cs="Century Gothic"/>
          <w:noProof w:val="0"/>
          <w:sz w:val="22"/>
          <w:szCs w:val="22"/>
          <w:lang w:val="es-ES"/>
        </w:rPr>
      </w:pPr>
      <w:r w:rsidRPr="4D094D19" w:rsidR="0FF7927B">
        <w:rPr>
          <w:rFonts w:ascii="Century Gothic" w:hAnsi="Century Gothic" w:eastAsia="Century Gothic" w:cs="Century Gothic"/>
          <w:noProof w:val="0"/>
          <w:sz w:val="22"/>
          <w:szCs w:val="22"/>
          <w:lang w:val="es-ES"/>
        </w:rPr>
        <w:t xml:space="preserve">El </w:t>
      </w:r>
      <w:r w:rsidRPr="4D094D19" w:rsidR="0FF7927B">
        <w:rPr>
          <w:rFonts w:ascii="Century Gothic" w:hAnsi="Century Gothic" w:eastAsia="Century Gothic" w:cs="Century Gothic"/>
          <w:b w:val="1"/>
          <w:bCs w:val="1"/>
          <w:noProof w:val="0"/>
          <w:sz w:val="22"/>
          <w:szCs w:val="22"/>
          <w:lang w:val="es-ES"/>
        </w:rPr>
        <w:t xml:space="preserve">Quincy </w:t>
      </w:r>
      <w:r w:rsidRPr="4D094D19" w:rsidR="0FF7927B">
        <w:rPr>
          <w:rFonts w:ascii="Century Gothic" w:hAnsi="Century Gothic" w:eastAsia="Century Gothic" w:cs="Century Gothic"/>
          <w:b w:val="1"/>
          <w:bCs w:val="1"/>
          <w:noProof w:val="0"/>
          <w:sz w:val="22"/>
          <w:szCs w:val="22"/>
          <w:lang w:val="es-ES"/>
        </w:rPr>
        <w:t>Market</w:t>
      </w:r>
      <w:r w:rsidRPr="4D094D19" w:rsidR="0FF7927B">
        <w:rPr>
          <w:rFonts w:ascii="Century Gothic" w:hAnsi="Century Gothic" w:eastAsia="Century Gothic" w:cs="Century Gothic"/>
          <w:noProof w:val="0"/>
          <w:sz w:val="22"/>
          <w:szCs w:val="22"/>
          <w:lang w:val="es-ES"/>
        </w:rPr>
        <w:t xml:space="preserve">, parte del histórico </w:t>
      </w:r>
      <w:r w:rsidRPr="4D094D19" w:rsidR="0FF7927B">
        <w:rPr>
          <w:rFonts w:ascii="Century Gothic" w:hAnsi="Century Gothic" w:eastAsia="Century Gothic" w:cs="Century Gothic"/>
          <w:noProof w:val="0"/>
          <w:sz w:val="22"/>
          <w:szCs w:val="22"/>
          <w:lang w:val="es-ES"/>
        </w:rPr>
        <w:t>Faneuil</w:t>
      </w:r>
      <w:r w:rsidRPr="4D094D19" w:rsidR="0FF7927B">
        <w:rPr>
          <w:rFonts w:ascii="Century Gothic" w:hAnsi="Century Gothic" w:eastAsia="Century Gothic" w:cs="Century Gothic"/>
          <w:noProof w:val="0"/>
          <w:sz w:val="22"/>
          <w:szCs w:val="22"/>
          <w:lang w:val="es-ES"/>
        </w:rPr>
        <w:t xml:space="preserve"> Hall Marketplace, es parada obligada: allí encontrarás desde mariscos frescos hasta cocina internacional en un ambiente animado. Y para maridar la experiencia, nada como una cerveza en la cervecería </w:t>
      </w:r>
      <w:r w:rsidRPr="4D094D19" w:rsidR="0FF7927B">
        <w:rPr>
          <w:rFonts w:ascii="Century Gothic" w:hAnsi="Century Gothic" w:eastAsia="Century Gothic" w:cs="Century Gothic"/>
          <w:b w:val="1"/>
          <w:bCs w:val="1"/>
          <w:noProof w:val="0"/>
          <w:sz w:val="22"/>
          <w:szCs w:val="22"/>
          <w:lang w:val="es-ES"/>
        </w:rPr>
        <w:t>Samuel Adams</w:t>
      </w:r>
      <w:r w:rsidRPr="4D094D19" w:rsidR="0FF7927B">
        <w:rPr>
          <w:rFonts w:ascii="Century Gothic" w:hAnsi="Century Gothic" w:eastAsia="Century Gothic" w:cs="Century Gothic"/>
          <w:noProof w:val="0"/>
          <w:sz w:val="22"/>
          <w:szCs w:val="22"/>
          <w:lang w:val="es-ES"/>
        </w:rPr>
        <w:t>, símbolo local.</w:t>
      </w:r>
    </w:p>
    <w:p xmlns:wp14="http://schemas.microsoft.com/office/word/2010/wordml" w:rsidP="4D094D19" wp14:paraId="0EE008B9" wp14:textId="743FC7A3">
      <w:pPr>
        <w:spacing w:before="240" w:beforeAutospacing="off" w:after="240" w:afterAutospacing="off"/>
        <w:rPr>
          <w:rFonts w:ascii="Century Gothic" w:hAnsi="Century Gothic" w:eastAsia="Century Gothic" w:cs="Century Gothic"/>
          <w:b w:val="1"/>
          <w:bCs w:val="1"/>
          <w:noProof w:val="0"/>
          <w:color w:val="156082" w:themeColor="accent1" w:themeTint="FF" w:themeShade="FF"/>
          <w:sz w:val="24"/>
          <w:szCs w:val="24"/>
          <w:lang w:val="es-ES"/>
        </w:rPr>
      </w:pPr>
      <w:r w:rsidRPr="4D094D19" w:rsidR="0FF7927B">
        <w:rPr>
          <w:rFonts w:ascii="Century Gothic" w:hAnsi="Century Gothic" w:eastAsia="Century Gothic" w:cs="Century Gothic"/>
          <w:b w:val="1"/>
          <w:bCs w:val="1"/>
          <w:noProof w:val="0"/>
          <w:color w:val="156082" w:themeColor="accent1" w:themeTint="FF" w:themeShade="FF"/>
          <w:sz w:val="24"/>
          <w:szCs w:val="24"/>
          <w:lang w:val="es-ES"/>
        </w:rPr>
        <w:t>Hospedaje en Boston</w:t>
      </w:r>
    </w:p>
    <w:p xmlns:wp14="http://schemas.microsoft.com/office/word/2010/wordml" w:rsidP="4D094D19" wp14:paraId="6576033B" wp14:textId="136D3F5D">
      <w:pPr>
        <w:spacing w:before="240" w:beforeAutospacing="off" w:after="240" w:afterAutospacing="off"/>
        <w:rPr>
          <w:rFonts w:ascii="Century Gothic" w:hAnsi="Century Gothic" w:eastAsia="Century Gothic" w:cs="Century Gothic"/>
          <w:noProof w:val="0"/>
          <w:sz w:val="22"/>
          <w:szCs w:val="22"/>
          <w:lang w:val="es-ES"/>
        </w:rPr>
      </w:pPr>
      <w:r w:rsidRPr="4D094D19" w:rsidR="0FF7927B">
        <w:rPr>
          <w:rFonts w:ascii="Century Gothic" w:hAnsi="Century Gothic" w:eastAsia="Century Gothic" w:cs="Century Gothic"/>
          <w:noProof w:val="0"/>
          <w:sz w:val="22"/>
          <w:szCs w:val="22"/>
          <w:lang w:val="es-ES"/>
        </w:rPr>
        <w:t>Boston ofrece una amplia variedad de hoteles que combinan historia, lujo y modernidad. Aquí algunas recomendaciones estratégicas:</w:t>
      </w:r>
    </w:p>
    <w:p xmlns:wp14="http://schemas.microsoft.com/office/word/2010/wordml" w:rsidP="4D094D19" wp14:paraId="7FAEB5DD" wp14:textId="1060854C">
      <w:pPr>
        <w:pStyle w:val="ListParagraph"/>
        <w:numPr>
          <w:ilvl w:val="0"/>
          <w:numId w:val="1"/>
        </w:numPr>
        <w:spacing w:before="240" w:beforeAutospacing="off" w:after="240" w:afterAutospacing="off"/>
        <w:rPr>
          <w:rFonts w:ascii="Century Gothic" w:hAnsi="Century Gothic" w:eastAsia="Century Gothic" w:cs="Century Gothic"/>
          <w:noProof w:val="0"/>
          <w:sz w:val="22"/>
          <w:szCs w:val="22"/>
          <w:lang w:val="es-ES"/>
        </w:rPr>
      </w:pPr>
      <w:r w:rsidRPr="4D094D19" w:rsidR="0FF7927B">
        <w:rPr>
          <w:rFonts w:ascii="Century Gothic" w:hAnsi="Century Gothic" w:eastAsia="Century Gothic" w:cs="Century Gothic"/>
          <w:b w:val="1"/>
          <w:bCs w:val="1"/>
          <w:noProof w:val="0"/>
          <w:sz w:val="22"/>
          <w:szCs w:val="22"/>
          <w:lang w:val="es-ES"/>
        </w:rPr>
        <w:t>Back Bay</w:t>
      </w:r>
      <w:r w:rsidRPr="4D094D19" w:rsidR="0FF7927B">
        <w:rPr>
          <w:rFonts w:ascii="Century Gothic" w:hAnsi="Century Gothic" w:eastAsia="Century Gothic" w:cs="Century Gothic"/>
          <w:noProof w:val="0"/>
          <w:sz w:val="22"/>
          <w:szCs w:val="22"/>
          <w:lang w:val="es-ES"/>
        </w:rPr>
        <w:t xml:space="preserve">: zona elegante y céntrica, ideal para caminar por Copley Square y </w:t>
      </w:r>
      <w:r w:rsidRPr="4D094D19" w:rsidR="0FF7927B">
        <w:rPr>
          <w:rFonts w:ascii="Century Gothic" w:hAnsi="Century Gothic" w:eastAsia="Century Gothic" w:cs="Century Gothic"/>
          <w:noProof w:val="0"/>
          <w:sz w:val="22"/>
          <w:szCs w:val="22"/>
          <w:lang w:val="es-ES"/>
        </w:rPr>
        <w:t>Newbury</w:t>
      </w:r>
      <w:r w:rsidRPr="4D094D19" w:rsidR="0FF7927B">
        <w:rPr>
          <w:rFonts w:ascii="Century Gothic" w:hAnsi="Century Gothic" w:eastAsia="Century Gothic" w:cs="Century Gothic"/>
          <w:noProof w:val="0"/>
          <w:sz w:val="22"/>
          <w:szCs w:val="22"/>
          <w:lang w:val="es-ES"/>
        </w:rPr>
        <w:t xml:space="preserve"> Street. Ejemplo: </w:t>
      </w:r>
      <w:r w:rsidRPr="4D094D19" w:rsidR="0FF7927B">
        <w:rPr>
          <w:rFonts w:ascii="Century Gothic" w:hAnsi="Century Gothic" w:eastAsia="Century Gothic" w:cs="Century Gothic"/>
          <w:b w:val="1"/>
          <w:bCs w:val="1"/>
          <w:noProof w:val="0"/>
          <w:sz w:val="22"/>
          <w:szCs w:val="22"/>
          <w:lang w:val="es-ES"/>
        </w:rPr>
        <w:t>Four</w:t>
      </w:r>
      <w:r w:rsidRPr="4D094D19" w:rsidR="0FF7927B">
        <w:rPr>
          <w:rFonts w:ascii="Century Gothic" w:hAnsi="Century Gothic" w:eastAsia="Century Gothic" w:cs="Century Gothic"/>
          <w:b w:val="1"/>
          <w:bCs w:val="1"/>
          <w:noProof w:val="0"/>
          <w:sz w:val="22"/>
          <w:szCs w:val="22"/>
          <w:lang w:val="es-ES"/>
        </w:rPr>
        <w:t xml:space="preserve"> </w:t>
      </w:r>
      <w:r w:rsidRPr="4D094D19" w:rsidR="0FF7927B">
        <w:rPr>
          <w:rFonts w:ascii="Century Gothic" w:hAnsi="Century Gothic" w:eastAsia="Century Gothic" w:cs="Century Gothic"/>
          <w:b w:val="1"/>
          <w:bCs w:val="1"/>
          <w:noProof w:val="0"/>
          <w:sz w:val="22"/>
          <w:szCs w:val="22"/>
          <w:lang w:val="es-ES"/>
        </w:rPr>
        <w:t>Seasons</w:t>
      </w:r>
      <w:r w:rsidRPr="4D094D19" w:rsidR="0FF7927B">
        <w:rPr>
          <w:rFonts w:ascii="Century Gothic" w:hAnsi="Century Gothic" w:eastAsia="Century Gothic" w:cs="Century Gothic"/>
          <w:b w:val="1"/>
          <w:bCs w:val="1"/>
          <w:noProof w:val="0"/>
          <w:sz w:val="22"/>
          <w:szCs w:val="22"/>
          <w:lang w:val="es-ES"/>
        </w:rPr>
        <w:t xml:space="preserve"> Hotel </w:t>
      </w:r>
      <w:r w:rsidRPr="4D094D19" w:rsidR="0FF7927B">
        <w:rPr>
          <w:rFonts w:ascii="Century Gothic" w:hAnsi="Century Gothic" w:eastAsia="Century Gothic" w:cs="Century Gothic"/>
          <w:b w:val="1"/>
          <w:bCs w:val="1"/>
          <w:noProof w:val="0"/>
          <w:sz w:val="22"/>
          <w:szCs w:val="22"/>
          <w:lang w:val="es-ES"/>
        </w:rPr>
        <w:t>One</w:t>
      </w:r>
      <w:r w:rsidRPr="4D094D19" w:rsidR="0FF7927B">
        <w:rPr>
          <w:rFonts w:ascii="Century Gothic" w:hAnsi="Century Gothic" w:eastAsia="Century Gothic" w:cs="Century Gothic"/>
          <w:b w:val="1"/>
          <w:bCs w:val="1"/>
          <w:noProof w:val="0"/>
          <w:sz w:val="22"/>
          <w:szCs w:val="22"/>
          <w:lang w:val="es-ES"/>
        </w:rPr>
        <w:t xml:space="preserve"> Dalton Street</w:t>
      </w:r>
      <w:r w:rsidRPr="4D094D19" w:rsidR="0FF7927B">
        <w:rPr>
          <w:rFonts w:ascii="Century Gothic" w:hAnsi="Century Gothic" w:eastAsia="Century Gothic" w:cs="Century Gothic"/>
          <w:noProof w:val="0"/>
          <w:sz w:val="22"/>
          <w:szCs w:val="22"/>
          <w:lang w:val="es-ES"/>
        </w:rPr>
        <w:t>, lujo contemporáneo con vistas espectaculares.</w:t>
      </w:r>
    </w:p>
    <w:p xmlns:wp14="http://schemas.microsoft.com/office/word/2010/wordml" w:rsidP="4D094D19" wp14:paraId="02C7138D" wp14:textId="04FCE65E">
      <w:pPr>
        <w:pStyle w:val="ListParagraph"/>
        <w:numPr>
          <w:ilvl w:val="0"/>
          <w:numId w:val="1"/>
        </w:numPr>
        <w:spacing w:before="240" w:beforeAutospacing="off" w:after="240" w:afterAutospacing="off"/>
        <w:rPr>
          <w:rFonts w:ascii="Century Gothic" w:hAnsi="Century Gothic" w:eastAsia="Century Gothic" w:cs="Century Gothic"/>
          <w:noProof w:val="0"/>
          <w:sz w:val="22"/>
          <w:szCs w:val="22"/>
          <w:lang w:val="es-ES"/>
        </w:rPr>
      </w:pPr>
      <w:r w:rsidRPr="4D094D19" w:rsidR="0FF7927B">
        <w:rPr>
          <w:rFonts w:ascii="Century Gothic" w:hAnsi="Century Gothic" w:eastAsia="Century Gothic" w:cs="Century Gothic"/>
          <w:b w:val="1"/>
          <w:bCs w:val="1"/>
          <w:noProof w:val="0"/>
          <w:sz w:val="22"/>
          <w:szCs w:val="22"/>
          <w:lang w:val="es-ES"/>
        </w:rPr>
        <w:t>Downtown</w:t>
      </w:r>
      <w:r w:rsidRPr="4D094D19" w:rsidR="0FF7927B">
        <w:rPr>
          <w:rFonts w:ascii="Century Gothic" w:hAnsi="Century Gothic" w:eastAsia="Century Gothic" w:cs="Century Gothic"/>
          <w:b w:val="1"/>
          <w:bCs w:val="1"/>
          <w:noProof w:val="0"/>
          <w:sz w:val="22"/>
          <w:szCs w:val="22"/>
          <w:lang w:val="es-ES"/>
        </w:rPr>
        <w:t xml:space="preserve"> / </w:t>
      </w:r>
      <w:r w:rsidRPr="4D094D19" w:rsidR="0FF7927B">
        <w:rPr>
          <w:rFonts w:ascii="Century Gothic" w:hAnsi="Century Gothic" w:eastAsia="Century Gothic" w:cs="Century Gothic"/>
          <w:b w:val="1"/>
          <w:bCs w:val="1"/>
          <w:noProof w:val="0"/>
          <w:sz w:val="22"/>
          <w:szCs w:val="22"/>
          <w:lang w:val="es-ES"/>
        </w:rPr>
        <w:t>Financial</w:t>
      </w:r>
      <w:r w:rsidRPr="4D094D19" w:rsidR="0FF7927B">
        <w:rPr>
          <w:rFonts w:ascii="Century Gothic" w:hAnsi="Century Gothic" w:eastAsia="Century Gothic" w:cs="Century Gothic"/>
          <w:b w:val="1"/>
          <w:bCs w:val="1"/>
          <w:noProof w:val="0"/>
          <w:sz w:val="22"/>
          <w:szCs w:val="22"/>
          <w:lang w:val="es-ES"/>
        </w:rPr>
        <w:t xml:space="preserve"> </w:t>
      </w:r>
      <w:r w:rsidRPr="4D094D19" w:rsidR="0FF7927B">
        <w:rPr>
          <w:rFonts w:ascii="Century Gothic" w:hAnsi="Century Gothic" w:eastAsia="Century Gothic" w:cs="Century Gothic"/>
          <w:b w:val="1"/>
          <w:bCs w:val="1"/>
          <w:noProof w:val="0"/>
          <w:sz w:val="22"/>
          <w:szCs w:val="22"/>
          <w:lang w:val="es-ES"/>
        </w:rPr>
        <w:t>District</w:t>
      </w:r>
      <w:r w:rsidRPr="4D094D19" w:rsidR="0FF7927B">
        <w:rPr>
          <w:rFonts w:ascii="Century Gothic" w:hAnsi="Century Gothic" w:eastAsia="Century Gothic" w:cs="Century Gothic"/>
          <w:noProof w:val="0"/>
          <w:sz w:val="22"/>
          <w:szCs w:val="22"/>
          <w:lang w:val="es-ES"/>
        </w:rPr>
        <w:t xml:space="preserve">: perfecto para quienes quieran estar cerca del </w:t>
      </w:r>
      <w:r w:rsidRPr="4D094D19" w:rsidR="0FF7927B">
        <w:rPr>
          <w:rFonts w:ascii="Century Gothic" w:hAnsi="Century Gothic" w:eastAsia="Century Gothic" w:cs="Century Gothic"/>
          <w:noProof w:val="0"/>
          <w:sz w:val="22"/>
          <w:szCs w:val="22"/>
          <w:lang w:val="es-ES"/>
        </w:rPr>
        <w:t>Freedom</w:t>
      </w:r>
      <w:r w:rsidRPr="4D094D19" w:rsidR="0FF7927B">
        <w:rPr>
          <w:rFonts w:ascii="Century Gothic" w:hAnsi="Century Gothic" w:eastAsia="Century Gothic" w:cs="Century Gothic"/>
          <w:noProof w:val="0"/>
          <w:sz w:val="22"/>
          <w:szCs w:val="22"/>
          <w:lang w:val="es-ES"/>
        </w:rPr>
        <w:t xml:space="preserve"> Trail y del puerto. Ejemplo: </w:t>
      </w:r>
      <w:r w:rsidRPr="4D094D19" w:rsidR="0FF7927B">
        <w:rPr>
          <w:rFonts w:ascii="Century Gothic" w:hAnsi="Century Gothic" w:eastAsia="Century Gothic" w:cs="Century Gothic"/>
          <w:b w:val="1"/>
          <w:bCs w:val="1"/>
          <w:noProof w:val="0"/>
          <w:sz w:val="22"/>
          <w:szCs w:val="22"/>
          <w:lang w:val="es-ES"/>
        </w:rPr>
        <w:t>AKA Boston</w:t>
      </w:r>
      <w:r w:rsidRPr="4D094D19" w:rsidR="0FF7927B">
        <w:rPr>
          <w:rFonts w:ascii="Century Gothic" w:hAnsi="Century Gothic" w:eastAsia="Century Gothic" w:cs="Century Gothic"/>
          <w:noProof w:val="0"/>
          <w:sz w:val="22"/>
          <w:szCs w:val="22"/>
          <w:lang w:val="es-ES"/>
        </w:rPr>
        <w:t>, una opción sofisticada de estadías largas o cortas.</w:t>
      </w:r>
    </w:p>
    <w:p xmlns:wp14="http://schemas.microsoft.com/office/word/2010/wordml" w:rsidP="4D094D19" wp14:paraId="79C81C63" wp14:textId="1C2399E7">
      <w:pPr>
        <w:pStyle w:val="ListParagraph"/>
        <w:numPr>
          <w:ilvl w:val="0"/>
          <w:numId w:val="1"/>
        </w:numPr>
        <w:spacing w:before="240" w:beforeAutospacing="off" w:after="240" w:afterAutospacing="off"/>
        <w:rPr>
          <w:rFonts w:ascii="Century Gothic" w:hAnsi="Century Gothic" w:eastAsia="Century Gothic" w:cs="Century Gothic"/>
          <w:noProof w:val="0"/>
          <w:sz w:val="22"/>
          <w:szCs w:val="22"/>
          <w:lang w:val="es-ES"/>
        </w:rPr>
      </w:pPr>
      <w:r w:rsidRPr="4D094D19" w:rsidR="0FF7927B">
        <w:rPr>
          <w:rFonts w:ascii="Century Gothic" w:hAnsi="Century Gothic" w:eastAsia="Century Gothic" w:cs="Century Gothic"/>
          <w:b w:val="1"/>
          <w:bCs w:val="1"/>
          <w:noProof w:val="0"/>
          <w:sz w:val="22"/>
          <w:szCs w:val="22"/>
          <w:lang w:val="es-ES"/>
        </w:rPr>
        <w:t>Cambridge</w:t>
      </w:r>
      <w:r w:rsidRPr="4D094D19" w:rsidR="0FF7927B">
        <w:rPr>
          <w:rFonts w:ascii="Century Gothic" w:hAnsi="Century Gothic" w:eastAsia="Century Gothic" w:cs="Century Gothic"/>
          <w:noProof w:val="0"/>
          <w:sz w:val="22"/>
          <w:szCs w:val="22"/>
          <w:lang w:val="es-ES"/>
        </w:rPr>
        <w:t xml:space="preserve">: al otro lado del río Charles, con ambiente universitario y excelente gastronomía. Ejemplo: </w:t>
      </w:r>
      <w:r w:rsidRPr="4D094D19" w:rsidR="0FF7927B">
        <w:rPr>
          <w:rFonts w:ascii="Century Gothic" w:hAnsi="Century Gothic" w:eastAsia="Century Gothic" w:cs="Century Gothic"/>
          <w:b w:val="1"/>
          <w:bCs w:val="1"/>
          <w:noProof w:val="0"/>
          <w:sz w:val="22"/>
          <w:szCs w:val="22"/>
          <w:lang w:val="es-ES"/>
        </w:rPr>
        <w:t>The</w:t>
      </w:r>
      <w:r w:rsidRPr="4D094D19" w:rsidR="0FF7927B">
        <w:rPr>
          <w:rFonts w:ascii="Century Gothic" w:hAnsi="Century Gothic" w:eastAsia="Century Gothic" w:cs="Century Gothic"/>
          <w:b w:val="1"/>
          <w:bCs w:val="1"/>
          <w:noProof w:val="0"/>
          <w:sz w:val="22"/>
          <w:szCs w:val="22"/>
          <w:lang w:val="es-ES"/>
        </w:rPr>
        <w:t xml:space="preserve"> Charles Hotel</w:t>
      </w:r>
      <w:r w:rsidRPr="4D094D19" w:rsidR="0FF7927B">
        <w:rPr>
          <w:rFonts w:ascii="Century Gothic" w:hAnsi="Century Gothic" w:eastAsia="Century Gothic" w:cs="Century Gothic"/>
          <w:noProof w:val="0"/>
          <w:sz w:val="22"/>
          <w:szCs w:val="22"/>
          <w:lang w:val="es-ES"/>
        </w:rPr>
        <w:t>, clásico y lleno de encanto.</w:t>
      </w:r>
    </w:p>
    <w:p xmlns:wp14="http://schemas.microsoft.com/office/word/2010/wordml" w:rsidP="4D094D19" wp14:paraId="1ADA8FEF" wp14:textId="48D6BE56">
      <w:pPr>
        <w:spacing w:before="240" w:beforeAutospacing="off" w:after="240" w:afterAutospacing="off"/>
        <w:rPr>
          <w:rFonts w:ascii="Century Gothic" w:hAnsi="Century Gothic" w:eastAsia="Century Gothic" w:cs="Century Gothic"/>
          <w:noProof w:val="0"/>
          <w:sz w:val="22"/>
          <w:szCs w:val="22"/>
          <w:lang w:val="es-ES"/>
        </w:rPr>
      </w:pPr>
      <w:r w:rsidRPr="4D094D19" w:rsidR="0FF7927B">
        <w:rPr>
          <w:rFonts w:ascii="Century Gothic" w:hAnsi="Century Gothic" w:eastAsia="Century Gothic" w:cs="Century Gothic"/>
          <w:noProof w:val="0"/>
          <w:sz w:val="22"/>
          <w:szCs w:val="22"/>
          <w:lang w:val="es-ES"/>
        </w:rPr>
        <w:t>La ciudad es compacta, por lo que elegir un hotel cerca de una estación del metro (“T”) asegura fácil conectividad con las atracciones y traslados hacia el estadio.</w:t>
      </w:r>
    </w:p>
    <w:p xmlns:wp14="http://schemas.microsoft.com/office/word/2010/wordml" w:rsidP="4D094D19" wp14:paraId="474BECBC" wp14:textId="56AB81B1">
      <w:pPr>
        <w:spacing w:before="240" w:beforeAutospacing="off" w:after="240" w:afterAutospacing="off"/>
        <w:rPr>
          <w:rFonts w:ascii="Century Gothic" w:hAnsi="Century Gothic" w:eastAsia="Century Gothic" w:cs="Century Gothic"/>
          <w:noProof w:val="0"/>
          <w:sz w:val="22"/>
          <w:szCs w:val="22"/>
          <w:lang w:val="es-ES"/>
        </w:rPr>
      </w:pPr>
      <w:r w:rsidRPr="4D094D19" w:rsidR="0FF7927B">
        <w:rPr>
          <w:rFonts w:ascii="Century Gothic" w:hAnsi="Century Gothic" w:eastAsia="Century Gothic" w:cs="Century Gothic"/>
          <w:noProof w:val="0"/>
          <w:sz w:val="22"/>
          <w:szCs w:val="22"/>
          <w:lang w:val="es-ES"/>
        </w:rPr>
        <w:t xml:space="preserve">La Copa Mundial 2026 será inolvidable en Boston: partidos emocionantes en el Gillette </w:t>
      </w:r>
      <w:r w:rsidRPr="4D094D19" w:rsidR="0FF7927B">
        <w:rPr>
          <w:rFonts w:ascii="Century Gothic" w:hAnsi="Century Gothic" w:eastAsia="Century Gothic" w:cs="Century Gothic"/>
          <w:noProof w:val="0"/>
          <w:sz w:val="22"/>
          <w:szCs w:val="22"/>
          <w:lang w:val="es-ES"/>
        </w:rPr>
        <w:t>Stadium</w:t>
      </w:r>
      <w:r w:rsidRPr="4D094D19" w:rsidR="0FF7927B">
        <w:rPr>
          <w:rFonts w:ascii="Century Gothic" w:hAnsi="Century Gothic" w:eastAsia="Century Gothic" w:cs="Century Gothic"/>
          <w:noProof w:val="0"/>
          <w:sz w:val="22"/>
          <w:szCs w:val="22"/>
          <w:lang w:val="es-ES"/>
        </w:rPr>
        <w:t>, una ciudad que mezcla historia revolucionaria con cultura contemporánea, barrios pintorescos, gastronomía de primer nivel y una energía universitaria y deportiva que no se encuentra en ningún otro lugar.</w:t>
      </w:r>
    </w:p>
    <w:p xmlns:wp14="http://schemas.microsoft.com/office/word/2010/wordml" w:rsidP="4D094D19" wp14:paraId="715776BE" wp14:textId="41DA839E">
      <w:pPr>
        <w:pStyle w:val="Normal"/>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4D094D19" w:rsidR="0D33157D">
        <w:rPr>
          <w:rFonts w:ascii="Century Gothic" w:hAnsi="Century Gothic" w:eastAsia="Century Gothic" w:cs="Century Gothic"/>
          <w:sz w:val="22"/>
          <w:szCs w:val="22"/>
        </w:rPr>
        <w:t xml:space="preserve">Para más información, visita: </w:t>
      </w:r>
      <w:hyperlink r:id="R89e9ca7efd0746ed">
        <w:r w:rsidRPr="4D094D19" w:rsidR="3F242188">
          <w:rPr>
            <w:rStyle w:val="Hyperlink"/>
            <w:rFonts w:ascii="Century Gothic" w:hAnsi="Century Gothic" w:eastAsia="Century Gothic" w:cs="Century Gothic"/>
            <w:b w:val="0"/>
            <w:bCs w:val="0"/>
            <w:i w:val="0"/>
            <w:iCs w:val="0"/>
            <w:caps w:val="0"/>
            <w:smallCaps w:val="0"/>
            <w:strike w:val="0"/>
            <w:dstrike w:val="0"/>
            <w:noProof w:val="0"/>
            <w:sz w:val="22"/>
            <w:szCs w:val="22"/>
            <w:lang w:val="es-ES"/>
          </w:rPr>
          <w:t>https://www.visittheusa.mx/</w:t>
        </w:r>
      </w:hyperlink>
      <w:r w:rsidRPr="4D094D19" w:rsidR="3F2421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 </w:t>
      </w:r>
    </w:p>
    <w:p xmlns:wp14="http://schemas.microsoft.com/office/word/2010/wordml" w:rsidP="4D094D19" wp14:paraId="2EFD6C1F" wp14:textId="57F34D5C">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4D094D19" w:rsidR="3F2421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 </w:t>
      </w:r>
    </w:p>
    <w:p xmlns:wp14="http://schemas.microsoft.com/office/word/2010/wordml" w:rsidP="4D094D19" wp14:paraId="4A3FD033" wp14:textId="0DE3D76C">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4D094D19" w:rsidR="3F242188">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2"/>
          <w:szCs w:val="22"/>
          <w:u w:val="single"/>
          <w:lang w:val="es-ES"/>
        </w:rPr>
        <w:t>Acerca de Brand USA</w:t>
      </w:r>
    </w:p>
    <w:p xmlns:wp14="http://schemas.microsoft.com/office/word/2010/wordml" w:rsidP="4D094D19" wp14:paraId="0078A817" wp14:textId="34912471">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4D094D19" w:rsidR="3F2421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Brand USA es la organización nacional de promoción turística, dedicada a fomentar el turismo internacional legítimo hacia Estados Unidos para fortalecer la economía del país, impulsar las exportaciones, generar empleos de calidad y fomentar la prosperidad de las comunidades. A través de campañas basadas en datos y unificando mensajes entre la industria y el gobierno, Brand USA posiciona a Estados Unidos como un destino global de primer nivel, proporcionando además información actualizada sobre visados y requisitos de entrada.   </w:t>
      </w:r>
    </w:p>
    <w:p xmlns:wp14="http://schemas.microsoft.com/office/word/2010/wordml" w:rsidP="4D094D19" wp14:paraId="685CE165" wp14:textId="7B986E48">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4D094D19" w:rsidR="3F2421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Establecida por la Ley de Promoción del Turismo en 2010, en la última década Brand USA, en colaboración con socios de la industria turística, ha sido responsable de atraer 8.7 millones de visitantes adicionales que gastaron cerca de 29 mil millones de dólares en Estados Unidos, generando 63 mil millones en producción económica y sosteniendo cerca de 37,000 empleos al año. Sin ningún costo para los contribuyentes, estos esfuerzos han generado 8.3 mil millones en ingresos fiscales y han devuelto 20 dólares a la economía estadounidense por cada dólar invertido.</w:t>
      </w:r>
    </w:p>
    <w:p xmlns:wp14="http://schemas.microsoft.com/office/word/2010/wordml" w:rsidP="4D094D19" wp14:paraId="5C1A07E2" wp14:textId="1CAC19B7">
      <w:pPr>
        <w:rPr>
          <w:rFonts w:ascii="Arial Nova" w:hAnsi="Arial Nova" w:eastAsia="Arial Nova" w:cs="Arial Nova"/>
          <w:b w:val="0"/>
          <w:bCs w:val="0"/>
          <w:i w:val="0"/>
          <w:iCs w:val="0"/>
          <w:caps w:val="0"/>
          <w:smallCaps w:val="0"/>
          <w:noProof w:val="0"/>
          <w:color w:val="000000" w:themeColor="text1" w:themeTint="FF" w:themeShade="FF"/>
          <w:sz w:val="20"/>
          <w:szCs w:val="20"/>
          <w:lang w:val="en-US"/>
        </w:rPr>
      </w:pPr>
    </w:p>
    <w:sectPr>
      <w:pgSz w:w="11906" w:h="16838" w:orient="portrait"/>
      <w:pgMar w:top="1440" w:right="1440" w:bottom="1440" w:left="1440" w:header="720" w:footer="720" w:gutter="0"/>
      <w:cols w:space="720"/>
      <w:docGrid w:linePitch="360"/>
      <w:headerReference w:type="default" r:id="Rfc0e66917e0c435e"/>
      <w:footerReference w:type="default" r:id="R772f8ba9983842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41763D4" w:rsidTr="141763D4" w14:paraId="5182F0DE">
      <w:trPr>
        <w:trHeight w:val="300"/>
      </w:trPr>
      <w:tc>
        <w:tcPr>
          <w:tcW w:w="3005" w:type="dxa"/>
          <w:tcMar/>
        </w:tcPr>
        <w:p w:rsidR="141763D4" w:rsidP="141763D4" w:rsidRDefault="141763D4" w14:paraId="19E2883C" w14:textId="58DDCE21">
          <w:pPr>
            <w:pStyle w:val="Header"/>
            <w:bidi w:val="0"/>
            <w:ind w:left="-115"/>
            <w:jc w:val="left"/>
          </w:pPr>
        </w:p>
      </w:tc>
      <w:tc>
        <w:tcPr>
          <w:tcW w:w="3005" w:type="dxa"/>
          <w:tcMar/>
        </w:tcPr>
        <w:p w:rsidR="141763D4" w:rsidP="141763D4" w:rsidRDefault="141763D4" w14:paraId="120597DA" w14:textId="49EBE8FB">
          <w:pPr>
            <w:pStyle w:val="Header"/>
            <w:bidi w:val="0"/>
            <w:jc w:val="center"/>
          </w:pPr>
        </w:p>
      </w:tc>
      <w:tc>
        <w:tcPr>
          <w:tcW w:w="3005" w:type="dxa"/>
          <w:tcMar/>
        </w:tcPr>
        <w:p w:rsidR="141763D4" w:rsidP="141763D4" w:rsidRDefault="141763D4" w14:paraId="5F8CFB38" w14:textId="68547074">
          <w:pPr>
            <w:pStyle w:val="Header"/>
            <w:bidi w:val="0"/>
            <w:ind w:right="-115"/>
            <w:jc w:val="right"/>
          </w:pPr>
        </w:p>
      </w:tc>
    </w:tr>
  </w:tbl>
  <w:p w:rsidR="141763D4" w:rsidP="141763D4" w:rsidRDefault="141763D4" w14:paraId="4A90A771" w14:textId="0ADF78B5">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41763D4" w:rsidTr="141763D4" w14:paraId="03451D9A">
      <w:trPr>
        <w:trHeight w:val="300"/>
      </w:trPr>
      <w:tc>
        <w:tcPr>
          <w:tcW w:w="3005" w:type="dxa"/>
          <w:tcMar/>
        </w:tcPr>
        <w:p w:rsidR="141763D4" w:rsidP="141763D4" w:rsidRDefault="141763D4" w14:paraId="0768DB5C" w14:textId="78CFC4DD">
          <w:pPr>
            <w:bidi w:val="0"/>
            <w:ind w:left="-115"/>
            <w:jc w:val="left"/>
          </w:pPr>
          <w:r w:rsidR="141763D4">
            <w:drawing>
              <wp:inline wp14:editId="7ACA4F2D" wp14:anchorId="278BAD00">
                <wp:extent cx="1771650" cy="361950"/>
                <wp:effectExtent l="0" t="0" r="0" b="0"/>
                <wp:docPr id="1930830613" name="" descr="Imagen" title=""/>
                <wp:cNvGraphicFramePr>
                  <a:graphicFrameLocks noChangeAspect="1"/>
                </wp:cNvGraphicFramePr>
                <a:graphic>
                  <a:graphicData uri="http://schemas.openxmlformats.org/drawingml/2006/picture">
                    <pic:pic>
                      <pic:nvPicPr>
                        <pic:cNvPr id="0" name=""/>
                        <pic:cNvPicPr/>
                      </pic:nvPicPr>
                      <pic:blipFill>
                        <a:blip r:embed="R53b13beec8a34a3f">
                          <a:extLst>
                            <a:ext xmlns:a="http://schemas.openxmlformats.org/drawingml/2006/main" uri="{28A0092B-C50C-407E-A947-70E740481C1C}">
                              <a14:useLocalDpi val="0"/>
                            </a:ext>
                          </a:extLst>
                        </a:blip>
                        <a:stretch>
                          <a:fillRect/>
                        </a:stretch>
                      </pic:blipFill>
                      <pic:spPr>
                        <a:xfrm>
                          <a:off x="0" y="0"/>
                          <a:ext cx="1771650" cy="361950"/>
                        </a:xfrm>
                        <a:prstGeom prst="rect">
                          <a:avLst/>
                        </a:prstGeom>
                      </pic:spPr>
                    </pic:pic>
                  </a:graphicData>
                </a:graphic>
              </wp:inline>
            </w:drawing>
          </w:r>
        </w:p>
      </w:tc>
      <w:tc>
        <w:tcPr>
          <w:tcW w:w="3005" w:type="dxa"/>
          <w:tcMar/>
        </w:tcPr>
        <w:p w:rsidR="141763D4" w:rsidP="141763D4" w:rsidRDefault="141763D4" w14:paraId="43D948C2" w14:textId="63037B3D">
          <w:pPr>
            <w:pStyle w:val="Header"/>
            <w:bidi w:val="0"/>
            <w:jc w:val="center"/>
          </w:pPr>
        </w:p>
      </w:tc>
      <w:tc>
        <w:tcPr>
          <w:tcW w:w="3005" w:type="dxa"/>
          <w:tcMar/>
        </w:tcPr>
        <w:p w:rsidR="141763D4" w:rsidP="141763D4" w:rsidRDefault="141763D4" w14:paraId="67B0ACAF" w14:textId="5263E1CE">
          <w:pPr>
            <w:pStyle w:val="Header"/>
            <w:bidi w:val="0"/>
            <w:ind w:right="-115"/>
            <w:jc w:val="right"/>
          </w:pPr>
        </w:p>
      </w:tc>
    </w:tr>
  </w:tbl>
  <w:p w:rsidR="141763D4" w:rsidP="141763D4" w:rsidRDefault="141763D4" w14:paraId="14B5BD18" w14:textId="6B1E026B">
    <w:pPr>
      <w:pStyle w:val="Header"/>
      <w:bidi w:val="0"/>
    </w:pPr>
  </w:p>
</w:hdr>
</file>

<file path=word/numbering.xml><?xml version="1.0" encoding="utf-8"?>
<w:numbering xmlns:w="http://schemas.openxmlformats.org/wordprocessingml/2006/main">
  <w:abstractNum xmlns:w="http://schemas.openxmlformats.org/wordprocessingml/2006/main" w:abstractNumId="1">
    <w:nsid w:val="6f2afa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83A6B7"/>
    <w:rsid w:val="007ADFD1"/>
    <w:rsid w:val="0D33157D"/>
    <w:rsid w:val="0FF7927B"/>
    <w:rsid w:val="12A0527F"/>
    <w:rsid w:val="141763D4"/>
    <w:rsid w:val="14F6BE00"/>
    <w:rsid w:val="1DE95323"/>
    <w:rsid w:val="285A0DBE"/>
    <w:rsid w:val="28CC74C5"/>
    <w:rsid w:val="2D13F289"/>
    <w:rsid w:val="2D29CE95"/>
    <w:rsid w:val="39C40328"/>
    <w:rsid w:val="3F242188"/>
    <w:rsid w:val="412881CF"/>
    <w:rsid w:val="4283A6B7"/>
    <w:rsid w:val="430F667F"/>
    <w:rsid w:val="446FF2F6"/>
    <w:rsid w:val="45B28E2D"/>
    <w:rsid w:val="4D094D19"/>
    <w:rsid w:val="52F97B69"/>
    <w:rsid w:val="536283AA"/>
    <w:rsid w:val="57285B61"/>
    <w:rsid w:val="5FCD1E44"/>
    <w:rsid w:val="605235B1"/>
    <w:rsid w:val="65DCC014"/>
    <w:rsid w:val="66CF940F"/>
    <w:rsid w:val="6DEE7985"/>
    <w:rsid w:val="7800C5EB"/>
    <w:rsid w:val="7B3E28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F96F"/>
  <w15:chartTrackingRefBased/>
  <w15:docId w15:val="{3137CC48-895E-4626-8108-11D7F953BC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141763D4"/>
    <w:pPr>
      <w:tabs>
        <w:tab w:val="center" w:leader="none" w:pos="4680"/>
        <w:tab w:val="right" w:leader="none" w:pos="9360"/>
      </w:tabs>
      <w:spacing w:after="0" w:line="240" w:lineRule="auto"/>
    </w:pPr>
  </w:style>
  <w:style w:type="paragraph" w:styleId="Footer">
    <w:uiPriority w:val="99"/>
    <w:name w:val="footer"/>
    <w:basedOn w:val="Normal"/>
    <w:unhideWhenUsed/>
    <w:rsid w:val="141763D4"/>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141763D4"/>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3">
    <w:uiPriority w:val="9"/>
    <w:name w:val="heading 3"/>
    <w:basedOn w:val="Normal"/>
    <w:next w:val="Normal"/>
    <w:unhideWhenUsed/>
    <w:qFormat/>
    <w:rsid w:val="4D094D19"/>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2">
    <w:uiPriority w:val="9"/>
    <w:name w:val="heading 2"/>
    <w:basedOn w:val="Normal"/>
    <w:next w:val="Normal"/>
    <w:unhideWhenUsed/>
    <w:qFormat/>
    <w:rsid w:val="4D094D19"/>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4D094D1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c0e66917e0c435e" /><Relationship Type="http://schemas.openxmlformats.org/officeDocument/2006/relationships/footer" Target="footer.xml" Id="R772f8ba998384253" /><Relationship Type="http://schemas.openxmlformats.org/officeDocument/2006/relationships/hyperlink" Target="https://www.visittheusa.mx/" TargetMode="External" Id="R89e9ca7efd0746ed" /><Relationship Type="http://schemas.openxmlformats.org/officeDocument/2006/relationships/numbering" Target="numbering.xml" Id="R3f6f030b51504434" /></Relationships>
</file>

<file path=word/_rels/header.xml.rels>&#65279;<?xml version="1.0" encoding="utf-8"?><Relationships xmlns="http://schemas.openxmlformats.org/package/2006/relationships"><Relationship Type="http://schemas.openxmlformats.org/officeDocument/2006/relationships/image" Target="/media/image.jpg" Id="R53b13beec8a34a3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5754b1e625794dab777e06c920247b9">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2142895d91aacf6379563b4b78ddbf36"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427B2B-1E3C-4434-B652-276401446115}"/>
</file>

<file path=customXml/itemProps2.xml><?xml version="1.0" encoding="utf-8"?>
<ds:datastoreItem xmlns:ds="http://schemas.openxmlformats.org/officeDocument/2006/customXml" ds:itemID="{FF4EDF4A-93F3-4ECD-9676-FF316A9DD04A}"/>
</file>

<file path=customXml/itemProps3.xml><?xml version="1.0" encoding="utf-8"?>
<ds:datastoreItem xmlns:ds="http://schemas.openxmlformats.org/officeDocument/2006/customXml" ds:itemID="{ACA18824-66C2-41D9-99AE-DE2E0A9636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Carolina Trasvina</dc:creator>
  <keywords/>
  <dc:description/>
  <lastModifiedBy>Ariadna Mosqueda</lastModifiedBy>
  <dcterms:created xsi:type="dcterms:W3CDTF">2025-05-20T21:27:04.0000000Z</dcterms:created>
  <dcterms:modified xsi:type="dcterms:W3CDTF">2025-09-04T18:01:26.1093753Z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